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left"/>
        <w:textAlignment w:val="auto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/>
        <w:jc w:val="center"/>
        <w:textAlignment w:val="auto"/>
        <w:rPr>
          <w:rFonts w:hint="eastAsia" w:ascii="Times New Roman" w:hAnsi="Times New Roman"/>
          <w:b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服务要求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tbl>
      <w:tblPr>
        <w:tblStyle w:val="6"/>
        <w:tblW w:w="89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1770"/>
        <w:gridCol w:w="2700"/>
        <w:gridCol w:w="1275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检测点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点位数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频次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9" w:hRule="atLeast"/>
        </w:trPr>
        <w:tc>
          <w:tcPr>
            <w:tcW w:w="15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废水</w:t>
            </w:r>
          </w:p>
        </w:tc>
        <w:tc>
          <w:tcPr>
            <w:tcW w:w="177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污水排放口2个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pH、色度、五日生化需氧量、阴离子表面活性剂、氨氮、石油类、动植物油、挥发酚、总氰化物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每季度1次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粪大肠菌群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每月1次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5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7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化学需氧量、悬浮物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每周1次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无组织废气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污水处理站周界上风向1个点，下风向3个点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甲烷（污水站内）、臭气浓度、氨气、氯气、硫化氢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每季度1次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5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噪声</w:t>
            </w:r>
          </w:p>
        </w:tc>
        <w:tc>
          <w:tcPr>
            <w:tcW w:w="17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厂界</w:t>
            </w:r>
          </w:p>
        </w:tc>
        <w:tc>
          <w:tcPr>
            <w:tcW w:w="27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厂界噪声</w:t>
            </w: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4（昼夜各一次）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每季度1次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336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国家排污证证后平台管理</w:t>
            </w:r>
          </w:p>
        </w:tc>
        <w:tc>
          <w:tcPr>
            <w:tcW w:w="562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  <w:t>监测数据、台账管理、年报等填报及上传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61A74E8C"/>
    <w:rsid w:val="00874E6F"/>
    <w:rsid w:val="00A56972"/>
    <w:rsid w:val="00B70CE3"/>
    <w:rsid w:val="017D1B5F"/>
    <w:rsid w:val="034B4FC5"/>
    <w:rsid w:val="03E56DF9"/>
    <w:rsid w:val="06A01863"/>
    <w:rsid w:val="09DE6EFD"/>
    <w:rsid w:val="0A9054F5"/>
    <w:rsid w:val="0B0F5795"/>
    <w:rsid w:val="0C4843B9"/>
    <w:rsid w:val="111731CB"/>
    <w:rsid w:val="11BC7C06"/>
    <w:rsid w:val="14A734F9"/>
    <w:rsid w:val="175D1F1A"/>
    <w:rsid w:val="1A607B92"/>
    <w:rsid w:val="20040A20"/>
    <w:rsid w:val="2222746B"/>
    <w:rsid w:val="22A87D72"/>
    <w:rsid w:val="237F0B0D"/>
    <w:rsid w:val="24277761"/>
    <w:rsid w:val="24540A3E"/>
    <w:rsid w:val="26A242A6"/>
    <w:rsid w:val="28B1152D"/>
    <w:rsid w:val="29BA45FF"/>
    <w:rsid w:val="2AA91D1E"/>
    <w:rsid w:val="30B05E83"/>
    <w:rsid w:val="36820838"/>
    <w:rsid w:val="384679C6"/>
    <w:rsid w:val="3AC7577B"/>
    <w:rsid w:val="3CDD0777"/>
    <w:rsid w:val="43A724BC"/>
    <w:rsid w:val="458C110C"/>
    <w:rsid w:val="45CD6373"/>
    <w:rsid w:val="47EE756F"/>
    <w:rsid w:val="48AF29FF"/>
    <w:rsid w:val="4BF4191B"/>
    <w:rsid w:val="4E117E2A"/>
    <w:rsid w:val="509E6F47"/>
    <w:rsid w:val="509F67B4"/>
    <w:rsid w:val="521D7096"/>
    <w:rsid w:val="560E219E"/>
    <w:rsid w:val="58CB7C99"/>
    <w:rsid w:val="5BBA0243"/>
    <w:rsid w:val="6172098A"/>
    <w:rsid w:val="61A74E8C"/>
    <w:rsid w:val="62B12CF6"/>
    <w:rsid w:val="64B173D5"/>
    <w:rsid w:val="656C5D72"/>
    <w:rsid w:val="658E6E57"/>
    <w:rsid w:val="677475CE"/>
    <w:rsid w:val="67B538E6"/>
    <w:rsid w:val="68516D81"/>
    <w:rsid w:val="68767D9D"/>
    <w:rsid w:val="6BA67570"/>
    <w:rsid w:val="6BF42959"/>
    <w:rsid w:val="6E3A09FD"/>
    <w:rsid w:val="6F0D51B9"/>
    <w:rsid w:val="6F3F3C91"/>
    <w:rsid w:val="6F5A775A"/>
    <w:rsid w:val="6F767BEC"/>
    <w:rsid w:val="737737F6"/>
    <w:rsid w:val="75680AB5"/>
    <w:rsid w:val="75692733"/>
    <w:rsid w:val="7A78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</Words>
  <Characters>297</Characters>
  <Lines>2</Lines>
  <Paragraphs>1</Paragraphs>
  <ScaleCrop>false</ScaleCrop>
  <LinksUpToDate>false</LinksUpToDate>
  <CharactersWithSpaces>348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2022-12-27T02:38:00Z</dcterms:created>
  <dc:creator>xh</dc:creator>
  <cp:lastModifiedBy>zwk2</cp:lastModifiedBy>
  <dcterms:modified xsi:type="dcterms:W3CDTF">2023-03-01T09:20:19Z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06B5053A0061417BB0FFD8836BF614E3</vt:lpwstr>
  </property>
</Properties>
</file>