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385081CB" w14:textId="77777777" w:rsidTr="00215ADD">
        <w:tc>
          <w:tcPr>
            <w:tcW w:w="509" w:type="dxa"/>
          </w:tcPr>
          <w:p w14:paraId="4E125132"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2FC1C933" w14:textId="77777777" w:rsidR="00672BFD" w:rsidRPr="00672BFD" w:rsidRDefault="00E80899" w:rsidP="00C0019F">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C0019F" w:rsidRPr="00C0019F">
              <w:rPr>
                <w:rFonts w:ascii="黑体" w:eastAsia="黑体" w:hAnsi="黑体"/>
                <w:sz w:val="21"/>
                <w:szCs w:val="21"/>
              </w:rPr>
              <w:t>01.040.03</w:t>
            </w:r>
            <w:r w:rsidRPr="00672BFD">
              <w:rPr>
                <w:rFonts w:ascii="黑体" w:eastAsia="黑体" w:hAnsi="黑体"/>
                <w:sz w:val="21"/>
                <w:szCs w:val="21"/>
              </w:rPr>
              <w:fldChar w:fldCharType="end"/>
            </w:r>
            <w:bookmarkEnd w:id="0"/>
          </w:p>
        </w:tc>
      </w:tr>
      <w:tr w:rsidR="007B7453" w:rsidRPr="00672BFD" w14:paraId="57DF1DFE" w14:textId="77777777" w:rsidTr="00215ADD">
        <w:tc>
          <w:tcPr>
            <w:tcW w:w="509" w:type="dxa"/>
          </w:tcPr>
          <w:p w14:paraId="0390218A"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3F98A82E" w14:textId="77777777" w:rsidTr="008A173B">
              <w:trPr>
                <w:trHeight w:hRule="exact" w:val="1021"/>
              </w:trPr>
              <w:tc>
                <w:tcPr>
                  <w:tcW w:w="9242" w:type="dxa"/>
                  <w:vAlign w:val="center"/>
                </w:tcPr>
                <w:p w14:paraId="4B6367F9" w14:textId="77777777" w:rsidR="000F4050" w:rsidRDefault="007B6032" w:rsidP="00890E8E">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2B5A59CE" wp14:editId="44341099">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1C6D927A" wp14:editId="32992471">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E80899">
                    <w:fldChar w:fldCharType="begin">
                      <w:ffData>
                        <w:name w:val="c1"/>
                        <w:enabled/>
                        <w:calcOnExit w:val="0"/>
                        <w:textInput>
                          <w:maxLength w:val="7"/>
                        </w:textInput>
                      </w:ffData>
                    </w:fldChar>
                  </w:r>
                  <w:bookmarkStart w:id="1" w:name="c1"/>
                  <w:r w:rsidR="009C3257">
                    <w:instrText xml:space="preserve"> FORMTEXT </w:instrText>
                  </w:r>
                  <w:r w:rsidR="00E80899">
                    <w:fldChar w:fldCharType="separate"/>
                  </w:r>
                  <w:r w:rsidR="00C0019F">
                    <w:rPr>
                      <w:rFonts w:hint="eastAsia"/>
                    </w:rPr>
                    <w:t>GDWJ</w:t>
                  </w:r>
                  <w:r w:rsidR="00E80899">
                    <w:fldChar w:fldCharType="end"/>
                  </w:r>
                  <w:bookmarkEnd w:id="1"/>
                </w:p>
              </w:tc>
            </w:tr>
          </w:tbl>
          <w:p w14:paraId="5E78B5B1" w14:textId="77777777" w:rsidR="00FB231D" w:rsidRPr="00672BFD" w:rsidRDefault="00E80899" w:rsidP="00C0019F">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C0019F">
              <w:rPr>
                <w:rFonts w:ascii="黑体" w:eastAsia="黑体" w:hAnsi="黑体" w:hint="eastAsia"/>
                <w:sz w:val="21"/>
                <w:szCs w:val="21"/>
              </w:rPr>
              <w:t>C 00</w:t>
            </w:r>
            <w:r w:rsidRPr="00672BFD">
              <w:rPr>
                <w:rFonts w:ascii="黑体" w:eastAsia="黑体" w:hAnsi="黑体"/>
                <w:sz w:val="21"/>
                <w:szCs w:val="21"/>
              </w:rPr>
              <w:fldChar w:fldCharType="end"/>
            </w:r>
            <w:bookmarkEnd w:id="2"/>
          </w:p>
        </w:tc>
      </w:tr>
    </w:tbl>
    <w:bookmarkStart w:id="3" w:name="_Hlk26473981"/>
    <w:p w14:paraId="258E792F" w14:textId="77777777" w:rsidR="0000040A" w:rsidRPr="007B7453" w:rsidRDefault="00E80899"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007B7453" w:rsidRPr="001A4CF3">
        <w:rPr>
          <w:rFonts w:ascii="黑体" w:eastAsia="黑体"/>
          <w:b w:val="0"/>
          <w:w w:val="100"/>
          <w:sz w:val="48"/>
        </w:rPr>
        <w:instrText xml:space="preserve"> FORMTEXT </w:instrText>
      </w:r>
      <w:r w:rsidR="00000000">
        <w:rPr>
          <w:rFonts w:ascii="黑体" w:eastAsia="黑体"/>
          <w:b w:val="0"/>
          <w:w w:val="100"/>
          <w:sz w:val="48"/>
        </w:rPr>
      </w:r>
      <w:r w:rsidR="00000000">
        <w:rPr>
          <w:rFonts w:ascii="黑体" w:eastAsia="黑体"/>
          <w:b w:val="0"/>
          <w:w w:val="100"/>
          <w:sz w:val="48"/>
        </w:rPr>
        <w:fldChar w:fldCharType="separate"/>
      </w:r>
      <w:r w:rsidRPr="001A4CF3">
        <w:rPr>
          <w:rFonts w:ascii="黑体" w:eastAsia="黑体"/>
          <w:b w:val="0"/>
          <w:w w:val="100"/>
          <w:sz w:val="48"/>
        </w:rPr>
        <w:fldChar w:fldCharType="end"/>
      </w:r>
      <w:bookmarkEnd w:id="4"/>
      <w:r w:rsidR="00AE2A69">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14:paraId="65CBC6BB" w14:textId="77777777" w:rsidR="00AA456B" w:rsidRPr="00A952D7" w:rsidRDefault="00AE2A69" w:rsidP="00A952D7">
      <w:pPr>
        <w:pStyle w:val="affffffffff3"/>
        <w:framePr w:wrap="auto"/>
      </w:pPr>
      <w:r>
        <w:t>T/</w:t>
      </w:r>
      <w:r w:rsidR="00C0019F">
        <w:rPr>
          <w:rFonts w:hint="eastAsia"/>
        </w:rPr>
        <w:t>GDWJ</w:t>
      </w:r>
      <w:r w:rsidR="00634D9E">
        <w:t xml:space="preserve"> </w:t>
      </w:r>
      <w:r w:rsidR="00E80899">
        <w:fldChar w:fldCharType="begin">
          <w:ffData>
            <w:name w:val="NSTD_CODE_F"/>
            <w:enabled/>
            <w:calcOnExit w:val="0"/>
            <w:textInput>
              <w:default w:val="XXXX"/>
            </w:textInput>
          </w:ffData>
        </w:fldChar>
      </w:r>
      <w:bookmarkStart w:id="5" w:name="NSTD_CODE_F"/>
      <w:r w:rsidR="00EB31ED">
        <w:instrText xml:space="preserve"> FORMTEXT </w:instrText>
      </w:r>
      <w:r w:rsidR="00E80899">
        <w:fldChar w:fldCharType="separate"/>
      </w:r>
      <w:r w:rsidR="00EB31ED">
        <w:t>XXXX</w:t>
      </w:r>
      <w:r w:rsidR="00E80899">
        <w:fldChar w:fldCharType="end"/>
      </w:r>
      <w:bookmarkEnd w:id="5"/>
      <w:r w:rsidR="004644A6" w:rsidRPr="004644A6">
        <w:rPr>
          <w:rFonts w:hAnsi="黑体"/>
        </w:rPr>
        <w:t>—</w:t>
      </w:r>
      <w:r w:rsidR="00C0019F">
        <w:rPr>
          <w:rFonts w:hint="eastAsia"/>
        </w:rPr>
        <w:t>2023</w:t>
      </w:r>
    </w:p>
    <w:p w14:paraId="5593D8C9" w14:textId="77777777" w:rsidR="00E846C8" w:rsidRPr="001E4882" w:rsidRDefault="00E80899"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6"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14:paraId="23F08398" w14:textId="77777777" w:rsidR="008F70BD" w:rsidRPr="007B7453" w:rsidRDefault="00000000" w:rsidP="007B7453">
      <w:pPr>
        <w:spacing w:line="240" w:lineRule="auto"/>
        <w:rPr>
          <w:rFonts w:ascii="黑体" w:eastAsia="黑体" w:hAnsi="黑体"/>
          <w:kern w:val="0"/>
          <w:sz w:val="10"/>
          <w:szCs w:val="10"/>
        </w:rPr>
      </w:pPr>
      <w:r>
        <w:rPr>
          <w:rFonts w:ascii="黑体" w:eastAsia="黑体" w:hAnsi="黑体"/>
          <w:noProof/>
          <w:kern w:val="0"/>
          <w:sz w:val="10"/>
          <w:szCs w:val="10"/>
        </w:rPr>
        <w:pict w14:anchorId="3817DFE3">
          <v:line id="直接连接符 73" o:spid="_x0000_s2051" style="position:absolute;left:0;text-align:left;z-index:251660288;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w:r>
    </w:p>
    <w:p w14:paraId="5CF51943"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41D6FE46" w14:textId="77777777" w:rsidR="006816A4" w:rsidRDefault="00E80899" w:rsidP="00463B77">
      <w:pPr>
        <w:pStyle w:val="affffffffff5"/>
        <w:framePr w:h="6974" w:hRule="exact" w:wrap="around" w:x="1419" w:anchorLock="1"/>
      </w:pPr>
      <w:r>
        <w:fldChar w:fldCharType="begin">
          <w:ffData>
            <w:name w:val="CSTD_NAME"/>
            <w:enabled/>
            <w:calcOnExit w:val="0"/>
            <w:textInput>
              <w:default w:val="医疗机构医疗护理员服务规范"/>
            </w:textInput>
          </w:ffData>
        </w:fldChar>
      </w:r>
      <w:bookmarkStart w:id="7" w:name="CSTD_NAME"/>
      <w:r w:rsidR="00C0019F">
        <w:instrText xml:space="preserve"> FORMTEXT </w:instrText>
      </w:r>
      <w:r>
        <w:fldChar w:fldCharType="separate"/>
      </w:r>
      <w:r w:rsidR="00C0019F">
        <w:t>医疗机构医疗护理员服务规范</w:t>
      </w:r>
      <w:r>
        <w:fldChar w:fldCharType="end"/>
      </w:r>
      <w:bookmarkEnd w:id="7"/>
    </w:p>
    <w:p w14:paraId="6FE5A296" w14:textId="77777777" w:rsidR="00815419" w:rsidRPr="00815419" w:rsidRDefault="00815419" w:rsidP="00324EDD">
      <w:pPr>
        <w:framePr w:w="9639" w:h="6974" w:hRule="exact" w:wrap="around" w:vAnchor="page" w:hAnchor="page" w:x="1419" w:y="6408" w:anchorLock="1"/>
        <w:ind w:left="-1418"/>
      </w:pPr>
    </w:p>
    <w:p w14:paraId="579B488E" w14:textId="77777777" w:rsidR="00755402" w:rsidRPr="008B50C8" w:rsidRDefault="00E80899"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Service specification of medical nursing assistant in medical institution"/>
            </w:textInput>
          </w:ffData>
        </w:fldChar>
      </w:r>
      <w:bookmarkStart w:id="8" w:name="ESTD_NAME"/>
      <w:r w:rsidR="00C0019F">
        <w:rPr>
          <w:rFonts w:eastAsia="黑体"/>
          <w:noProof/>
          <w:szCs w:val="28"/>
        </w:rPr>
        <w:instrText xml:space="preserve"> FORMTEXT </w:instrText>
      </w:r>
      <w:r>
        <w:rPr>
          <w:rFonts w:eastAsia="黑体"/>
          <w:noProof/>
          <w:szCs w:val="28"/>
        </w:rPr>
      </w:r>
      <w:r>
        <w:rPr>
          <w:rFonts w:eastAsia="黑体"/>
          <w:noProof/>
          <w:szCs w:val="28"/>
        </w:rPr>
        <w:fldChar w:fldCharType="separate"/>
      </w:r>
      <w:r w:rsidR="00C0019F">
        <w:rPr>
          <w:rFonts w:eastAsia="黑体"/>
          <w:noProof/>
          <w:szCs w:val="28"/>
        </w:rPr>
        <w:t>Service specification of medical nursing assistant in medical institution</w:t>
      </w:r>
      <w:r>
        <w:rPr>
          <w:rFonts w:eastAsia="黑体"/>
          <w:noProof/>
          <w:szCs w:val="28"/>
        </w:rPr>
        <w:fldChar w:fldCharType="end"/>
      </w:r>
      <w:bookmarkEnd w:id="8"/>
    </w:p>
    <w:p w14:paraId="7B3B575C" w14:textId="77777777" w:rsidR="00815419" w:rsidRPr="00324EDD" w:rsidRDefault="00815419" w:rsidP="00324EDD">
      <w:pPr>
        <w:framePr w:w="9639" w:h="6974" w:hRule="exact" w:wrap="around" w:vAnchor="page" w:hAnchor="page" w:x="1419" w:y="6408" w:anchorLock="1"/>
        <w:spacing w:line="760" w:lineRule="exact"/>
        <w:ind w:left="-1418"/>
      </w:pPr>
    </w:p>
    <w:p w14:paraId="2E935437"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65129C1E" w14:textId="77777777" w:rsidR="00CA7AFD" w:rsidRPr="00AC4D95" w:rsidRDefault="00E80899"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bookmarkStart w:id="9" w:name="下拉1"/>
      <w:r w:rsidR="00C0019F">
        <w:rPr>
          <w:noProof/>
          <w:sz w:val="24"/>
          <w:szCs w:val="28"/>
        </w:rPr>
        <w:instrText xml:space="preserve"> FORMDROPDOWN </w:instrText>
      </w:r>
      <w:r w:rsidR="00000000">
        <w:rPr>
          <w:noProof/>
          <w:sz w:val="24"/>
          <w:szCs w:val="28"/>
        </w:rPr>
      </w:r>
      <w:r w:rsidR="00000000">
        <w:rPr>
          <w:noProof/>
          <w:sz w:val="24"/>
          <w:szCs w:val="28"/>
        </w:rPr>
        <w:fldChar w:fldCharType="separate"/>
      </w:r>
      <w:r>
        <w:rPr>
          <w:noProof/>
          <w:sz w:val="24"/>
          <w:szCs w:val="28"/>
        </w:rPr>
        <w:fldChar w:fldCharType="end"/>
      </w:r>
      <w:bookmarkEnd w:id="9"/>
    </w:p>
    <w:p w14:paraId="15FC1872" w14:textId="77777777" w:rsidR="0036429C" w:rsidRDefault="00E80899"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sidR="00B378E5">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0"/>
    </w:p>
    <w:p w14:paraId="03429653" w14:textId="77777777" w:rsidR="00DE703F" w:rsidRPr="00A6537A" w:rsidRDefault="00E80899" w:rsidP="002C7FFC">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008620FC"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1"/>
    </w:p>
    <w:p w14:paraId="2C8D9784" w14:textId="77777777" w:rsidR="00CD50A1" w:rsidRDefault="00E80899"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2" w:name="PLSH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4"/>
      <w:r w:rsidR="00CD50A1">
        <w:rPr>
          <w:rFonts w:hint="eastAsia"/>
        </w:rPr>
        <w:t>发布</w:t>
      </w:r>
    </w:p>
    <w:p w14:paraId="4EFA609F" w14:textId="77777777" w:rsidR="00CD50A1" w:rsidRDefault="00E80899"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5" w:name="CROT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7"/>
      <w:r w:rsidR="00CD50A1">
        <w:rPr>
          <w:rFonts w:hint="eastAsia"/>
        </w:rPr>
        <w:t>实施</w:t>
      </w:r>
    </w:p>
    <w:p w14:paraId="7659910B" w14:textId="77777777" w:rsidR="007B7453" w:rsidRPr="004C7E8B" w:rsidRDefault="00E80899" w:rsidP="004C25A2">
      <w:pPr>
        <w:pStyle w:val="affffffff5"/>
        <w:framePr w:h="584" w:hRule="exact" w:hSpace="181" w:vSpace="181" w:wrap="around" w:y="14800"/>
        <w:rPr>
          <w:rFonts w:hAnsi="黑体"/>
        </w:rPr>
      </w:pPr>
      <w:r>
        <w:rPr>
          <w:rFonts w:hAnsi="黑体"/>
          <w:w w:val="100"/>
          <w:sz w:val="28"/>
        </w:rPr>
        <w:fldChar w:fldCharType="begin">
          <w:ffData>
            <w:name w:val="fm"/>
            <w:enabled/>
            <w:calcOnExit w:val="0"/>
            <w:textInput>
              <w:default w:val="广东省卫生经济学会"/>
            </w:textInput>
          </w:ffData>
        </w:fldChar>
      </w:r>
      <w:bookmarkStart w:id="18" w:name="fm"/>
      <w:r w:rsidR="00C0019F">
        <w:rPr>
          <w:rFonts w:hAnsi="黑体"/>
          <w:w w:val="100"/>
          <w:sz w:val="28"/>
        </w:rPr>
        <w:instrText xml:space="preserve"> FORMTEXT </w:instrText>
      </w:r>
      <w:r>
        <w:rPr>
          <w:rFonts w:hAnsi="黑体"/>
          <w:w w:val="100"/>
          <w:sz w:val="28"/>
        </w:rPr>
      </w:r>
      <w:r>
        <w:rPr>
          <w:rFonts w:hAnsi="黑体"/>
          <w:w w:val="100"/>
          <w:sz w:val="28"/>
        </w:rPr>
        <w:fldChar w:fldCharType="separate"/>
      </w:r>
      <w:r w:rsidR="00C0019F">
        <w:rPr>
          <w:rFonts w:hAnsi="黑体"/>
          <w:noProof/>
          <w:w w:val="100"/>
          <w:sz w:val="28"/>
        </w:rPr>
        <w:t>广东省卫生经济学会</w:t>
      </w:r>
      <w:r>
        <w:rPr>
          <w:rFonts w:hAnsi="黑体"/>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651E58AB" w14:textId="77777777" w:rsidR="00A02BAE" w:rsidRPr="00CD50A1" w:rsidRDefault="00000000" w:rsidP="00A02BAE">
      <w:pPr>
        <w:rPr>
          <w:rFonts w:ascii="宋体" w:hAnsi="宋体"/>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noProof/>
          <w:sz w:val="28"/>
          <w:szCs w:val="28"/>
        </w:rPr>
        <w:pict w14:anchorId="06F4E355">
          <v:line id="直接连接符 5" o:spid="_x0000_s2050" style="position:absolute;left:0;text-align:left;z-index:251663360;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w:r>
    </w:p>
    <w:p w14:paraId="583C73C2" w14:textId="77777777" w:rsidR="008233D4" w:rsidRDefault="008233D4" w:rsidP="008233D4">
      <w:pPr>
        <w:pStyle w:val="affffff2"/>
        <w:spacing w:after="360"/>
      </w:pPr>
      <w:bookmarkStart w:id="19" w:name="BookMark1"/>
      <w:r w:rsidRPr="008233D4">
        <w:rPr>
          <w:rFonts w:hint="eastAsia"/>
          <w:spacing w:val="320"/>
        </w:rPr>
        <w:lastRenderedPageBreak/>
        <w:t>目</w:t>
      </w:r>
      <w:r>
        <w:rPr>
          <w:rFonts w:hint="eastAsia"/>
        </w:rPr>
        <w:t>次</w:t>
      </w:r>
    </w:p>
    <w:p w14:paraId="2231B8F0" w14:textId="77777777" w:rsidR="008233D4" w:rsidRPr="008233D4" w:rsidRDefault="008233D4">
      <w:pPr>
        <w:pStyle w:val="TOC1"/>
        <w:tabs>
          <w:tab w:val="right" w:leader="dot" w:pos="9344"/>
        </w:tabs>
        <w:rPr>
          <w:rFonts w:asciiTheme="minorHAnsi" w:eastAsiaTheme="minorEastAsia" w:hAnsiTheme="minorHAnsi" w:cstheme="minorBidi"/>
          <w:noProof/>
          <w:szCs w:val="22"/>
        </w:rPr>
      </w:pPr>
      <w:r w:rsidRPr="008233D4">
        <w:fldChar w:fldCharType="begin"/>
      </w:r>
      <w:r w:rsidRPr="008233D4">
        <w:instrText xml:space="preserve"> </w:instrText>
      </w:r>
      <w:r w:rsidRPr="008233D4">
        <w:rPr>
          <w:rFonts w:hint="eastAsia"/>
        </w:rPr>
        <w:instrText>TOC \o "1-1" \h \t "标准文件_一级条标题,2,标准文件_附录一级条标题,2,"</w:instrText>
      </w:r>
      <w:r w:rsidRPr="008233D4">
        <w:instrText xml:space="preserve"> </w:instrText>
      </w:r>
      <w:r w:rsidRPr="008233D4">
        <w:fldChar w:fldCharType="separate"/>
      </w:r>
      <w:hyperlink w:anchor="_Toc141083435" w:history="1">
        <w:r w:rsidRPr="008233D4">
          <w:rPr>
            <w:rStyle w:val="affffffe"/>
            <w:rFonts w:hint="eastAsia"/>
            <w:noProof/>
          </w:rPr>
          <w:t>前言</w:t>
        </w:r>
        <w:r w:rsidRPr="008233D4">
          <w:rPr>
            <w:noProof/>
          </w:rPr>
          <w:tab/>
        </w:r>
        <w:r w:rsidRPr="008233D4">
          <w:rPr>
            <w:noProof/>
          </w:rPr>
          <w:fldChar w:fldCharType="begin"/>
        </w:r>
        <w:r w:rsidRPr="008233D4">
          <w:rPr>
            <w:noProof/>
          </w:rPr>
          <w:instrText xml:space="preserve"> PAGEREF _Toc141083435 \h </w:instrText>
        </w:r>
        <w:r w:rsidRPr="008233D4">
          <w:rPr>
            <w:noProof/>
          </w:rPr>
        </w:r>
        <w:r w:rsidRPr="008233D4">
          <w:rPr>
            <w:noProof/>
          </w:rPr>
          <w:fldChar w:fldCharType="separate"/>
        </w:r>
        <w:r w:rsidRPr="008233D4">
          <w:rPr>
            <w:noProof/>
          </w:rPr>
          <w:t>II</w:t>
        </w:r>
        <w:r w:rsidRPr="008233D4">
          <w:rPr>
            <w:noProof/>
          </w:rPr>
          <w:fldChar w:fldCharType="end"/>
        </w:r>
      </w:hyperlink>
    </w:p>
    <w:p w14:paraId="68909265" w14:textId="77777777" w:rsidR="008233D4" w:rsidRPr="008233D4" w:rsidRDefault="00000000">
      <w:pPr>
        <w:pStyle w:val="TOC1"/>
        <w:tabs>
          <w:tab w:val="right" w:leader="dot" w:pos="9344"/>
        </w:tabs>
        <w:rPr>
          <w:rFonts w:asciiTheme="minorHAnsi" w:eastAsiaTheme="minorEastAsia" w:hAnsiTheme="minorHAnsi" w:cstheme="minorBidi"/>
          <w:noProof/>
          <w:szCs w:val="22"/>
        </w:rPr>
      </w:pPr>
      <w:hyperlink w:anchor="_Toc141083436" w:history="1">
        <w:r w:rsidR="008233D4" w:rsidRPr="008233D4">
          <w:rPr>
            <w:rStyle w:val="affffffe"/>
            <w:noProof/>
          </w:rPr>
          <w:t>1</w:t>
        </w:r>
        <w:r w:rsidR="008233D4">
          <w:rPr>
            <w:rStyle w:val="affffffe"/>
            <w:noProof/>
          </w:rPr>
          <w:t xml:space="preserve"> </w:t>
        </w:r>
        <w:r w:rsidR="008233D4" w:rsidRPr="008233D4">
          <w:rPr>
            <w:rStyle w:val="affffffe"/>
            <w:rFonts w:hint="eastAsia"/>
            <w:noProof/>
          </w:rPr>
          <w:t xml:space="preserve"> 范围</w:t>
        </w:r>
        <w:r w:rsidR="008233D4" w:rsidRPr="008233D4">
          <w:rPr>
            <w:noProof/>
          </w:rPr>
          <w:tab/>
        </w:r>
        <w:r w:rsidR="008233D4" w:rsidRPr="008233D4">
          <w:rPr>
            <w:noProof/>
          </w:rPr>
          <w:fldChar w:fldCharType="begin"/>
        </w:r>
        <w:r w:rsidR="008233D4" w:rsidRPr="008233D4">
          <w:rPr>
            <w:noProof/>
          </w:rPr>
          <w:instrText xml:space="preserve"> PAGEREF _Toc141083436 \h </w:instrText>
        </w:r>
        <w:r w:rsidR="008233D4" w:rsidRPr="008233D4">
          <w:rPr>
            <w:noProof/>
          </w:rPr>
        </w:r>
        <w:r w:rsidR="008233D4" w:rsidRPr="008233D4">
          <w:rPr>
            <w:noProof/>
          </w:rPr>
          <w:fldChar w:fldCharType="separate"/>
        </w:r>
        <w:r w:rsidR="008233D4" w:rsidRPr="008233D4">
          <w:rPr>
            <w:noProof/>
          </w:rPr>
          <w:t>1</w:t>
        </w:r>
        <w:r w:rsidR="008233D4" w:rsidRPr="008233D4">
          <w:rPr>
            <w:noProof/>
          </w:rPr>
          <w:fldChar w:fldCharType="end"/>
        </w:r>
      </w:hyperlink>
    </w:p>
    <w:p w14:paraId="0D4D2A46" w14:textId="77777777" w:rsidR="008233D4" w:rsidRPr="008233D4" w:rsidRDefault="00000000">
      <w:pPr>
        <w:pStyle w:val="TOC1"/>
        <w:tabs>
          <w:tab w:val="right" w:leader="dot" w:pos="9344"/>
        </w:tabs>
        <w:rPr>
          <w:rFonts w:asciiTheme="minorHAnsi" w:eastAsiaTheme="minorEastAsia" w:hAnsiTheme="minorHAnsi" w:cstheme="minorBidi"/>
          <w:noProof/>
          <w:szCs w:val="22"/>
        </w:rPr>
      </w:pPr>
      <w:hyperlink w:anchor="_Toc141083437" w:history="1">
        <w:r w:rsidR="008233D4" w:rsidRPr="008233D4">
          <w:rPr>
            <w:rStyle w:val="affffffe"/>
            <w:noProof/>
          </w:rPr>
          <w:t>2</w:t>
        </w:r>
        <w:r w:rsidR="008233D4">
          <w:rPr>
            <w:rStyle w:val="affffffe"/>
            <w:noProof/>
          </w:rPr>
          <w:t xml:space="preserve"> </w:t>
        </w:r>
        <w:r w:rsidR="008233D4" w:rsidRPr="008233D4">
          <w:rPr>
            <w:rStyle w:val="affffffe"/>
            <w:rFonts w:hint="eastAsia"/>
            <w:noProof/>
          </w:rPr>
          <w:t xml:space="preserve"> 规范性引用文件</w:t>
        </w:r>
        <w:r w:rsidR="008233D4" w:rsidRPr="008233D4">
          <w:rPr>
            <w:noProof/>
          </w:rPr>
          <w:tab/>
        </w:r>
        <w:r w:rsidR="008233D4" w:rsidRPr="008233D4">
          <w:rPr>
            <w:noProof/>
          </w:rPr>
          <w:fldChar w:fldCharType="begin"/>
        </w:r>
        <w:r w:rsidR="008233D4" w:rsidRPr="008233D4">
          <w:rPr>
            <w:noProof/>
          </w:rPr>
          <w:instrText xml:space="preserve"> PAGEREF _Toc141083437 \h </w:instrText>
        </w:r>
        <w:r w:rsidR="008233D4" w:rsidRPr="008233D4">
          <w:rPr>
            <w:noProof/>
          </w:rPr>
        </w:r>
        <w:r w:rsidR="008233D4" w:rsidRPr="008233D4">
          <w:rPr>
            <w:noProof/>
          </w:rPr>
          <w:fldChar w:fldCharType="separate"/>
        </w:r>
        <w:r w:rsidR="008233D4" w:rsidRPr="008233D4">
          <w:rPr>
            <w:noProof/>
          </w:rPr>
          <w:t>1</w:t>
        </w:r>
        <w:r w:rsidR="008233D4" w:rsidRPr="008233D4">
          <w:rPr>
            <w:noProof/>
          </w:rPr>
          <w:fldChar w:fldCharType="end"/>
        </w:r>
      </w:hyperlink>
    </w:p>
    <w:p w14:paraId="645B8363" w14:textId="77777777" w:rsidR="008233D4" w:rsidRPr="008233D4" w:rsidRDefault="00000000">
      <w:pPr>
        <w:pStyle w:val="TOC1"/>
        <w:tabs>
          <w:tab w:val="right" w:leader="dot" w:pos="9344"/>
        </w:tabs>
        <w:rPr>
          <w:rFonts w:asciiTheme="minorHAnsi" w:eastAsiaTheme="minorEastAsia" w:hAnsiTheme="minorHAnsi" w:cstheme="minorBidi"/>
          <w:noProof/>
          <w:szCs w:val="22"/>
        </w:rPr>
      </w:pPr>
      <w:hyperlink w:anchor="_Toc141083438" w:history="1">
        <w:r w:rsidR="008233D4" w:rsidRPr="008233D4">
          <w:rPr>
            <w:rStyle w:val="affffffe"/>
            <w:noProof/>
          </w:rPr>
          <w:t>3</w:t>
        </w:r>
        <w:r w:rsidR="008233D4">
          <w:rPr>
            <w:rStyle w:val="affffffe"/>
            <w:noProof/>
          </w:rPr>
          <w:t xml:space="preserve"> </w:t>
        </w:r>
        <w:r w:rsidR="008233D4" w:rsidRPr="008233D4">
          <w:rPr>
            <w:rStyle w:val="affffffe"/>
            <w:rFonts w:hint="eastAsia"/>
            <w:noProof/>
          </w:rPr>
          <w:t xml:space="preserve"> 术语和定义</w:t>
        </w:r>
        <w:r w:rsidR="008233D4" w:rsidRPr="008233D4">
          <w:rPr>
            <w:noProof/>
          </w:rPr>
          <w:tab/>
        </w:r>
        <w:r w:rsidR="008233D4" w:rsidRPr="008233D4">
          <w:rPr>
            <w:noProof/>
          </w:rPr>
          <w:fldChar w:fldCharType="begin"/>
        </w:r>
        <w:r w:rsidR="008233D4" w:rsidRPr="008233D4">
          <w:rPr>
            <w:noProof/>
          </w:rPr>
          <w:instrText xml:space="preserve"> PAGEREF _Toc141083438 \h </w:instrText>
        </w:r>
        <w:r w:rsidR="008233D4" w:rsidRPr="008233D4">
          <w:rPr>
            <w:noProof/>
          </w:rPr>
        </w:r>
        <w:r w:rsidR="008233D4" w:rsidRPr="008233D4">
          <w:rPr>
            <w:noProof/>
          </w:rPr>
          <w:fldChar w:fldCharType="separate"/>
        </w:r>
        <w:r w:rsidR="008233D4" w:rsidRPr="008233D4">
          <w:rPr>
            <w:noProof/>
          </w:rPr>
          <w:t>1</w:t>
        </w:r>
        <w:r w:rsidR="008233D4" w:rsidRPr="008233D4">
          <w:rPr>
            <w:noProof/>
          </w:rPr>
          <w:fldChar w:fldCharType="end"/>
        </w:r>
      </w:hyperlink>
    </w:p>
    <w:p w14:paraId="25CC6381" w14:textId="77777777" w:rsidR="008233D4" w:rsidRPr="008233D4" w:rsidRDefault="00000000">
      <w:pPr>
        <w:pStyle w:val="TOC1"/>
        <w:tabs>
          <w:tab w:val="right" w:leader="dot" w:pos="9344"/>
        </w:tabs>
        <w:rPr>
          <w:rFonts w:asciiTheme="minorHAnsi" w:eastAsiaTheme="minorEastAsia" w:hAnsiTheme="minorHAnsi" w:cstheme="minorBidi"/>
          <w:noProof/>
          <w:szCs w:val="22"/>
        </w:rPr>
      </w:pPr>
      <w:hyperlink w:anchor="_Toc141083439" w:history="1">
        <w:r w:rsidR="008233D4" w:rsidRPr="008233D4">
          <w:rPr>
            <w:rStyle w:val="affffffe"/>
            <w:noProof/>
          </w:rPr>
          <w:t>4</w:t>
        </w:r>
        <w:r w:rsidR="008233D4">
          <w:rPr>
            <w:rStyle w:val="affffffe"/>
            <w:noProof/>
          </w:rPr>
          <w:t xml:space="preserve"> </w:t>
        </w:r>
        <w:r w:rsidR="008233D4" w:rsidRPr="008233D4">
          <w:rPr>
            <w:rStyle w:val="affffffe"/>
            <w:rFonts w:hint="eastAsia"/>
            <w:noProof/>
          </w:rPr>
          <w:t xml:space="preserve"> 服务内容及要求</w:t>
        </w:r>
        <w:r w:rsidR="008233D4" w:rsidRPr="008233D4">
          <w:rPr>
            <w:noProof/>
          </w:rPr>
          <w:tab/>
        </w:r>
        <w:r w:rsidR="008233D4" w:rsidRPr="008233D4">
          <w:rPr>
            <w:noProof/>
          </w:rPr>
          <w:fldChar w:fldCharType="begin"/>
        </w:r>
        <w:r w:rsidR="008233D4" w:rsidRPr="008233D4">
          <w:rPr>
            <w:noProof/>
          </w:rPr>
          <w:instrText xml:space="preserve"> PAGEREF _Toc141083439 \h </w:instrText>
        </w:r>
        <w:r w:rsidR="008233D4" w:rsidRPr="008233D4">
          <w:rPr>
            <w:noProof/>
          </w:rPr>
        </w:r>
        <w:r w:rsidR="008233D4" w:rsidRPr="008233D4">
          <w:rPr>
            <w:noProof/>
          </w:rPr>
          <w:fldChar w:fldCharType="separate"/>
        </w:r>
        <w:r w:rsidR="008233D4" w:rsidRPr="008233D4">
          <w:rPr>
            <w:noProof/>
          </w:rPr>
          <w:t>1</w:t>
        </w:r>
        <w:r w:rsidR="008233D4" w:rsidRPr="008233D4">
          <w:rPr>
            <w:noProof/>
          </w:rPr>
          <w:fldChar w:fldCharType="end"/>
        </w:r>
      </w:hyperlink>
    </w:p>
    <w:p w14:paraId="2D120CFA" w14:textId="77777777" w:rsidR="008233D4" w:rsidRPr="008233D4" w:rsidRDefault="00000000">
      <w:pPr>
        <w:pStyle w:val="TOC2"/>
        <w:rPr>
          <w:rFonts w:asciiTheme="minorHAnsi" w:eastAsiaTheme="minorEastAsia" w:hAnsiTheme="minorHAnsi" w:cstheme="minorBidi"/>
          <w:noProof/>
          <w:szCs w:val="22"/>
        </w:rPr>
      </w:pPr>
      <w:hyperlink w:anchor="_Toc141083440" w:history="1">
        <w:r w:rsidR="008233D4" w:rsidRPr="008233D4">
          <w:rPr>
            <w:rStyle w:val="affffffe"/>
            <w:noProof/>
          </w:rPr>
          <w:t>4.1</w:t>
        </w:r>
        <w:r w:rsidR="008233D4">
          <w:rPr>
            <w:rStyle w:val="affffffe"/>
            <w:noProof/>
          </w:rPr>
          <w:t xml:space="preserve"> </w:t>
        </w:r>
        <w:r w:rsidR="008233D4" w:rsidRPr="008233D4">
          <w:rPr>
            <w:rStyle w:val="affffffe"/>
            <w:rFonts w:hint="eastAsia"/>
            <w:noProof/>
          </w:rPr>
          <w:t xml:space="preserve"> 生活照护</w:t>
        </w:r>
        <w:r w:rsidR="008233D4" w:rsidRPr="008233D4">
          <w:rPr>
            <w:noProof/>
          </w:rPr>
          <w:tab/>
        </w:r>
        <w:r w:rsidR="008233D4" w:rsidRPr="008233D4">
          <w:rPr>
            <w:noProof/>
          </w:rPr>
          <w:fldChar w:fldCharType="begin"/>
        </w:r>
        <w:r w:rsidR="008233D4" w:rsidRPr="008233D4">
          <w:rPr>
            <w:noProof/>
          </w:rPr>
          <w:instrText xml:space="preserve"> PAGEREF _Toc141083440 \h </w:instrText>
        </w:r>
        <w:r w:rsidR="008233D4" w:rsidRPr="008233D4">
          <w:rPr>
            <w:noProof/>
          </w:rPr>
        </w:r>
        <w:r w:rsidR="008233D4" w:rsidRPr="008233D4">
          <w:rPr>
            <w:noProof/>
          </w:rPr>
          <w:fldChar w:fldCharType="separate"/>
        </w:r>
        <w:r w:rsidR="008233D4" w:rsidRPr="008233D4">
          <w:rPr>
            <w:noProof/>
          </w:rPr>
          <w:t>1</w:t>
        </w:r>
        <w:r w:rsidR="008233D4" w:rsidRPr="008233D4">
          <w:rPr>
            <w:noProof/>
          </w:rPr>
          <w:fldChar w:fldCharType="end"/>
        </w:r>
      </w:hyperlink>
    </w:p>
    <w:p w14:paraId="2888A6BE" w14:textId="77777777" w:rsidR="008233D4" w:rsidRPr="008233D4" w:rsidRDefault="00000000">
      <w:pPr>
        <w:pStyle w:val="TOC2"/>
        <w:rPr>
          <w:rFonts w:asciiTheme="minorHAnsi" w:eastAsiaTheme="minorEastAsia" w:hAnsiTheme="minorHAnsi" w:cstheme="minorBidi"/>
          <w:noProof/>
          <w:szCs w:val="22"/>
        </w:rPr>
      </w:pPr>
      <w:hyperlink w:anchor="_Toc141083441" w:history="1">
        <w:r w:rsidR="008233D4" w:rsidRPr="008233D4">
          <w:rPr>
            <w:rStyle w:val="affffffe"/>
            <w:noProof/>
          </w:rPr>
          <w:t>4.2</w:t>
        </w:r>
        <w:r w:rsidR="008233D4">
          <w:rPr>
            <w:rStyle w:val="affffffe"/>
            <w:noProof/>
          </w:rPr>
          <w:t xml:space="preserve"> </w:t>
        </w:r>
        <w:r w:rsidR="008233D4" w:rsidRPr="008233D4">
          <w:rPr>
            <w:rStyle w:val="affffffe"/>
            <w:rFonts w:hint="eastAsia"/>
            <w:noProof/>
          </w:rPr>
          <w:t xml:space="preserve"> 基本照护</w:t>
        </w:r>
        <w:r w:rsidR="008233D4" w:rsidRPr="008233D4">
          <w:rPr>
            <w:noProof/>
          </w:rPr>
          <w:tab/>
        </w:r>
        <w:r w:rsidR="008233D4" w:rsidRPr="008233D4">
          <w:rPr>
            <w:noProof/>
          </w:rPr>
          <w:fldChar w:fldCharType="begin"/>
        </w:r>
        <w:r w:rsidR="008233D4" w:rsidRPr="008233D4">
          <w:rPr>
            <w:noProof/>
          </w:rPr>
          <w:instrText xml:space="preserve"> PAGEREF _Toc141083441 \h </w:instrText>
        </w:r>
        <w:r w:rsidR="008233D4" w:rsidRPr="008233D4">
          <w:rPr>
            <w:noProof/>
          </w:rPr>
        </w:r>
        <w:r w:rsidR="008233D4" w:rsidRPr="008233D4">
          <w:rPr>
            <w:noProof/>
          </w:rPr>
          <w:fldChar w:fldCharType="separate"/>
        </w:r>
        <w:r w:rsidR="008233D4" w:rsidRPr="008233D4">
          <w:rPr>
            <w:noProof/>
          </w:rPr>
          <w:t>2</w:t>
        </w:r>
        <w:r w:rsidR="008233D4" w:rsidRPr="008233D4">
          <w:rPr>
            <w:noProof/>
          </w:rPr>
          <w:fldChar w:fldCharType="end"/>
        </w:r>
      </w:hyperlink>
    </w:p>
    <w:p w14:paraId="1D718B49" w14:textId="77777777" w:rsidR="008233D4" w:rsidRPr="008233D4" w:rsidRDefault="00000000">
      <w:pPr>
        <w:pStyle w:val="TOC2"/>
        <w:rPr>
          <w:rFonts w:asciiTheme="minorHAnsi" w:eastAsiaTheme="minorEastAsia" w:hAnsiTheme="minorHAnsi" w:cstheme="minorBidi"/>
          <w:noProof/>
          <w:szCs w:val="22"/>
        </w:rPr>
      </w:pPr>
      <w:hyperlink w:anchor="_Toc141083442" w:history="1">
        <w:r w:rsidR="008233D4" w:rsidRPr="008233D4">
          <w:rPr>
            <w:rStyle w:val="affffffe"/>
            <w:noProof/>
          </w:rPr>
          <w:t>4.3</w:t>
        </w:r>
        <w:r w:rsidR="008233D4">
          <w:rPr>
            <w:rStyle w:val="affffffe"/>
            <w:noProof/>
          </w:rPr>
          <w:t xml:space="preserve"> </w:t>
        </w:r>
        <w:r w:rsidR="008233D4" w:rsidRPr="008233D4">
          <w:rPr>
            <w:rStyle w:val="affffffe"/>
            <w:rFonts w:hint="eastAsia"/>
            <w:noProof/>
          </w:rPr>
          <w:t xml:space="preserve"> 临床照护</w:t>
        </w:r>
        <w:r w:rsidR="008233D4" w:rsidRPr="008233D4">
          <w:rPr>
            <w:noProof/>
          </w:rPr>
          <w:tab/>
        </w:r>
        <w:r w:rsidR="008233D4" w:rsidRPr="008233D4">
          <w:rPr>
            <w:noProof/>
          </w:rPr>
          <w:fldChar w:fldCharType="begin"/>
        </w:r>
        <w:r w:rsidR="008233D4" w:rsidRPr="008233D4">
          <w:rPr>
            <w:noProof/>
          </w:rPr>
          <w:instrText xml:space="preserve"> PAGEREF _Toc141083442 \h </w:instrText>
        </w:r>
        <w:r w:rsidR="008233D4" w:rsidRPr="008233D4">
          <w:rPr>
            <w:noProof/>
          </w:rPr>
        </w:r>
        <w:r w:rsidR="008233D4" w:rsidRPr="008233D4">
          <w:rPr>
            <w:noProof/>
          </w:rPr>
          <w:fldChar w:fldCharType="separate"/>
        </w:r>
        <w:r w:rsidR="008233D4" w:rsidRPr="008233D4">
          <w:rPr>
            <w:noProof/>
          </w:rPr>
          <w:t>3</w:t>
        </w:r>
        <w:r w:rsidR="008233D4" w:rsidRPr="008233D4">
          <w:rPr>
            <w:noProof/>
          </w:rPr>
          <w:fldChar w:fldCharType="end"/>
        </w:r>
      </w:hyperlink>
    </w:p>
    <w:p w14:paraId="27F93534" w14:textId="77777777" w:rsidR="008233D4" w:rsidRPr="008233D4" w:rsidRDefault="00000000">
      <w:pPr>
        <w:pStyle w:val="TOC2"/>
        <w:rPr>
          <w:rFonts w:asciiTheme="minorHAnsi" w:eastAsiaTheme="minorEastAsia" w:hAnsiTheme="minorHAnsi" w:cstheme="minorBidi"/>
          <w:noProof/>
          <w:szCs w:val="22"/>
        </w:rPr>
      </w:pPr>
      <w:hyperlink w:anchor="_Toc141083443" w:history="1">
        <w:r w:rsidR="008233D4" w:rsidRPr="008233D4">
          <w:rPr>
            <w:rStyle w:val="affffffe"/>
            <w:noProof/>
          </w:rPr>
          <w:t>4.4</w:t>
        </w:r>
        <w:r w:rsidR="008233D4">
          <w:rPr>
            <w:rStyle w:val="affffffe"/>
            <w:noProof/>
          </w:rPr>
          <w:t xml:space="preserve"> </w:t>
        </w:r>
        <w:r w:rsidR="008233D4" w:rsidRPr="008233D4">
          <w:rPr>
            <w:rStyle w:val="affffffe"/>
            <w:rFonts w:hint="eastAsia"/>
            <w:noProof/>
          </w:rPr>
          <w:t xml:space="preserve"> 心理支持</w:t>
        </w:r>
        <w:r w:rsidR="008233D4" w:rsidRPr="008233D4">
          <w:rPr>
            <w:noProof/>
          </w:rPr>
          <w:tab/>
        </w:r>
        <w:r w:rsidR="008233D4" w:rsidRPr="008233D4">
          <w:rPr>
            <w:noProof/>
          </w:rPr>
          <w:fldChar w:fldCharType="begin"/>
        </w:r>
        <w:r w:rsidR="008233D4" w:rsidRPr="008233D4">
          <w:rPr>
            <w:noProof/>
          </w:rPr>
          <w:instrText xml:space="preserve"> PAGEREF _Toc141083443 \h </w:instrText>
        </w:r>
        <w:r w:rsidR="008233D4" w:rsidRPr="008233D4">
          <w:rPr>
            <w:noProof/>
          </w:rPr>
        </w:r>
        <w:r w:rsidR="008233D4" w:rsidRPr="008233D4">
          <w:rPr>
            <w:noProof/>
          </w:rPr>
          <w:fldChar w:fldCharType="separate"/>
        </w:r>
        <w:r w:rsidR="008233D4" w:rsidRPr="008233D4">
          <w:rPr>
            <w:noProof/>
          </w:rPr>
          <w:t>3</w:t>
        </w:r>
        <w:r w:rsidR="008233D4" w:rsidRPr="008233D4">
          <w:rPr>
            <w:noProof/>
          </w:rPr>
          <w:fldChar w:fldCharType="end"/>
        </w:r>
      </w:hyperlink>
    </w:p>
    <w:p w14:paraId="1E7AE2E2" w14:textId="77777777" w:rsidR="008233D4" w:rsidRPr="008233D4" w:rsidRDefault="00000000">
      <w:pPr>
        <w:pStyle w:val="TOC2"/>
        <w:rPr>
          <w:rFonts w:asciiTheme="minorHAnsi" w:eastAsiaTheme="minorEastAsia" w:hAnsiTheme="minorHAnsi" w:cstheme="minorBidi"/>
          <w:noProof/>
          <w:szCs w:val="22"/>
        </w:rPr>
      </w:pPr>
      <w:hyperlink w:anchor="_Toc141083444" w:history="1">
        <w:r w:rsidR="008233D4" w:rsidRPr="008233D4">
          <w:rPr>
            <w:rStyle w:val="affffffe"/>
            <w:noProof/>
          </w:rPr>
          <w:t>4.5</w:t>
        </w:r>
        <w:r w:rsidR="008233D4">
          <w:rPr>
            <w:rStyle w:val="affffffe"/>
            <w:noProof/>
          </w:rPr>
          <w:t xml:space="preserve"> </w:t>
        </w:r>
        <w:r w:rsidR="008233D4" w:rsidRPr="008233D4">
          <w:rPr>
            <w:rStyle w:val="affffffe"/>
            <w:rFonts w:hint="eastAsia"/>
            <w:noProof/>
          </w:rPr>
          <w:t xml:space="preserve"> 功能锻炼</w:t>
        </w:r>
        <w:r w:rsidR="008233D4" w:rsidRPr="008233D4">
          <w:rPr>
            <w:noProof/>
          </w:rPr>
          <w:tab/>
        </w:r>
        <w:r w:rsidR="008233D4" w:rsidRPr="008233D4">
          <w:rPr>
            <w:noProof/>
          </w:rPr>
          <w:fldChar w:fldCharType="begin"/>
        </w:r>
        <w:r w:rsidR="008233D4" w:rsidRPr="008233D4">
          <w:rPr>
            <w:noProof/>
          </w:rPr>
          <w:instrText xml:space="preserve"> PAGEREF _Toc141083444 \h </w:instrText>
        </w:r>
        <w:r w:rsidR="008233D4" w:rsidRPr="008233D4">
          <w:rPr>
            <w:noProof/>
          </w:rPr>
        </w:r>
        <w:r w:rsidR="008233D4" w:rsidRPr="008233D4">
          <w:rPr>
            <w:noProof/>
          </w:rPr>
          <w:fldChar w:fldCharType="separate"/>
        </w:r>
        <w:r w:rsidR="008233D4" w:rsidRPr="008233D4">
          <w:rPr>
            <w:noProof/>
          </w:rPr>
          <w:t>3</w:t>
        </w:r>
        <w:r w:rsidR="008233D4" w:rsidRPr="008233D4">
          <w:rPr>
            <w:noProof/>
          </w:rPr>
          <w:fldChar w:fldCharType="end"/>
        </w:r>
      </w:hyperlink>
    </w:p>
    <w:p w14:paraId="6B5ECD84" w14:textId="77777777" w:rsidR="008233D4" w:rsidRPr="008233D4" w:rsidRDefault="00000000">
      <w:pPr>
        <w:pStyle w:val="TOC1"/>
        <w:tabs>
          <w:tab w:val="right" w:leader="dot" w:pos="9344"/>
        </w:tabs>
        <w:rPr>
          <w:rFonts w:asciiTheme="minorHAnsi" w:eastAsiaTheme="minorEastAsia" w:hAnsiTheme="minorHAnsi" w:cstheme="minorBidi"/>
          <w:noProof/>
          <w:szCs w:val="22"/>
        </w:rPr>
      </w:pPr>
      <w:hyperlink w:anchor="_Toc141083445" w:history="1">
        <w:r w:rsidR="008233D4" w:rsidRPr="008233D4">
          <w:rPr>
            <w:rStyle w:val="affffffe"/>
            <w:noProof/>
          </w:rPr>
          <w:t>5</w:t>
        </w:r>
        <w:r w:rsidR="008233D4">
          <w:rPr>
            <w:rStyle w:val="affffffe"/>
            <w:noProof/>
          </w:rPr>
          <w:t xml:space="preserve"> </w:t>
        </w:r>
        <w:r w:rsidR="008233D4" w:rsidRPr="008233D4">
          <w:rPr>
            <w:rStyle w:val="affffffe"/>
            <w:rFonts w:hint="eastAsia"/>
            <w:noProof/>
          </w:rPr>
          <w:t xml:space="preserve"> 服务流程</w:t>
        </w:r>
        <w:r w:rsidR="008233D4" w:rsidRPr="008233D4">
          <w:rPr>
            <w:noProof/>
          </w:rPr>
          <w:tab/>
        </w:r>
        <w:r w:rsidR="008233D4" w:rsidRPr="008233D4">
          <w:rPr>
            <w:noProof/>
          </w:rPr>
          <w:fldChar w:fldCharType="begin"/>
        </w:r>
        <w:r w:rsidR="008233D4" w:rsidRPr="008233D4">
          <w:rPr>
            <w:noProof/>
          </w:rPr>
          <w:instrText xml:space="preserve"> PAGEREF _Toc141083445 \h </w:instrText>
        </w:r>
        <w:r w:rsidR="008233D4" w:rsidRPr="008233D4">
          <w:rPr>
            <w:noProof/>
          </w:rPr>
        </w:r>
        <w:r w:rsidR="008233D4" w:rsidRPr="008233D4">
          <w:rPr>
            <w:noProof/>
          </w:rPr>
          <w:fldChar w:fldCharType="separate"/>
        </w:r>
        <w:r w:rsidR="008233D4" w:rsidRPr="008233D4">
          <w:rPr>
            <w:noProof/>
          </w:rPr>
          <w:t>4</w:t>
        </w:r>
        <w:r w:rsidR="008233D4" w:rsidRPr="008233D4">
          <w:rPr>
            <w:noProof/>
          </w:rPr>
          <w:fldChar w:fldCharType="end"/>
        </w:r>
      </w:hyperlink>
    </w:p>
    <w:p w14:paraId="2EFF43DB" w14:textId="77777777" w:rsidR="008233D4" w:rsidRPr="008233D4" w:rsidRDefault="00000000">
      <w:pPr>
        <w:pStyle w:val="TOC2"/>
        <w:rPr>
          <w:rFonts w:asciiTheme="minorHAnsi" w:eastAsiaTheme="minorEastAsia" w:hAnsiTheme="minorHAnsi" w:cstheme="minorBidi"/>
          <w:noProof/>
          <w:szCs w:val="22"/>
        </w:rPr>
      </w:pPr>
      <w:hyperlink w:anchor="_Toc141083446" w:history="1">
        <w:r w:rsidR="008233D4" w:rsidRPr="008233D4">
          <w:rPr>
            <w:rStyle w:val="affffffe"/>
            <w:noProof/>
          </w:rPr>
          <w:t>5.1</w:t>
        </w:r>
        <w:r w:rsidR="008233D4">
          <w:rPr>
            <w:rStyle w:val="affffffe"/>
            <w:noProof/>
          </w:rPr>
          <w:t xml:space="preserve"> </w:t>
        </w:r>
        <w:r w:rsidR="008233D4" w:rsidRPr="008233D4">
          <w:rPr>
            <w:rStyle w:val="affffffe"/>
            <w:rFonts w:hint="eastAsia"/>
            <w:noProof/>
          </w:rPr>
          <w:t xml:space="preserve"> 服务接洽</w:t>
        </w:r>
        <w:r w:rsidR="008233D4" w:rsidRPr="008233D4">
          <w:rPr>
            <w:noProof/>
          </w:rPr>
          <w:tab/>
        </w:r>
        <w:r w:rsidR="008233D4" w:rsidRPr="008233D4">
          <w:rPr>
            <w:noProof/>
          </w:rPr>
          <w:fldChar w:fldCharType="begin"/>
        </w:r>
        <w:r w:rsidR="008233D4" w:rsidRPr="008233D4">
          <w:rPr>
            <w:noProof/>
          </w:rPr>
          <w:instrText xml:space="preserve"> PAGEREF _Toc141083446 \h </w:instrText>
        </w:r>
        <w:r w:rsidR="008233D4" w:rsidRPr="008233D4">
          <w:rPr>
            <w:noProof/>
          </w:rPr>
        </w:r>
        <w:r w:rsidR="008233D4" w:rsidRPr="008233D4">
          <w:rPr>
            <w:noProof/>
          </w:rPr>
          <w:fldChar w:fldCharType="separate"/>
        </w:r>
        <w:r w:rsidR="008233D4" w:rsidRPr="008233D4">
          <w:rPr>
            <w:noProof/>
          </w:rPr>
          <w:t>4</w:t>
        </w:r>
        <w:r w:rsidR="008233D4" w:rsidRPr="008233D4">
          <w:rPr>
            <w:noProof/>
          </w:rPr>
          <w:fldChar w:fldCharType="end"/>
        </w:r>
      </w:hyperlink>
    </w:p>
    <w:p w14:paraId="11DAE8A0" w14:textId="77777777" w:rsidR="008233D4" w:rsidRPr="008233D4" w:rsidRDefault="00000000">
      <w:pPr>
        <w:pStyle w:val="TOC2"/>
        <w:rPr>
          <w:rFonts w:asciiTheme="minorHAnsi" w:eastAsiaTheme="minorEastAsia" w:hAnsiTheme="minorHAnsi" w:cstheme="minorBidi"/>
          <w:noProof/>
          <w:szCs w:val="22"/>
        </w:rPr>
      </w:pPr>
      <w:hyperlink w:anchor="_Toc141083447" w:history="1">
        <w:r w:rsidR="008233D4" w:rsidRPr="008233D4">
          <w:rPr>
            <w:rStyle w:val="affffffe"/>
            <w:noProof/>
          </w:rPr>
          <w:t>5.2</w:t>
        </w:r>
        <w:r w:rsidR="008233D4">
          <w:rPr>
            <w:rStyle w:val="affffffe"/>
            <w:noProof/>
          </w:rPr>
          <w:t xml:space="preserve"> </w:t>
        </w:r>
        <w:r w:rsidR="008233D4" w:rsidRPr="008233D4">
          <w:rPr>
            <w:rStyle w:val="affffffe"/>
            <w:rFonts w:hint="eastAsia"/>
            <w:noProof/>
          </w:rPr>
          <w:t xml:space="preserve"> 服务实施</w:t>
        </w:r>
        <w:r w:rsidR="008233D4" w:rsidRPr="008233D4">
          <w:rPr>
            <w:noProof/>
          </w:rPr>
          <w:tab/>
        </w:r>
        <w:r w:rsidR="008233D4" w:rsidRPr="008233D4">
          <w:rPr>
            <w:noProof/>
          </w:rPr>
          <w:fldChar w:fldCharType="begin"/>
        </w:r>
        <w:r w:rsidR="008233D4" w:rsidRPr="008233D4">
          <w:rPr>
            <w:noProof/>
          </w:rPr>
          <w:instrText xml:space="preserve"> PAGEREF _Toc141083447 \h </w:instrText>
        </w:r>
        <w:r w:rsidR="008233D4" w:rsidRPr="008233D4">
          <w:rPr>
            <w:noProof/>
          </w:rPr>
        </w:r>
        <w:r w:rsidR="008233D4" w:rsidRPr="008233D4">
          <w:rPr>
            <w:noProof/>
          </w:rPr>
          <w:fldChar w:fldCharType="separate"/>
        </w:r>
        <w:r w:rsidR="008233D4" w:rsidRPr="008233D4">
          <w:rPr>
            <w:noProof/>
          </w:rPr>
          <w:t>4</w:t>
        </w:r>
        <w:r w:rsidR="008233D4" w:rsidRPr="008233D4">
          <w:rPr>
            <w:noProof/>
          </w:rPr>
          <w:fldChar w:fldCharType="end"/>
        </w:r>
      </w:hyperlink>
    </w:p>
    <w:p w14:paraId="161B0138" w14:textId="77777777" w:rsidR="008233D4" w:rsidRPr="008233D4" w:rsidRDefault="00000000">
      <w:pPr>
        <w:pStyle w:val="TOC2"/>
        <w:rPr>
          <w:rFonts w:asciiTheme="minorHAnsi" w:eastAsiaTheme="minorEastAsia" w:hAnsiTheme="minorHAnsi" w:cstheme="minorBidi"/>
          <w:noProof/>
          <w:szCs w:val="22"/>
        </w:rPr>
      </w:pPr>
      <w:hyperlink w:anchor="_Toc141083448" w:history="1">
        <w:r w:rsidR="008233D4" w:rsidRPr="008233D4">
          <w:rPr>
            <w:rStyle w:val="affffffe"/>
            <w:noProof/>
          </w:rPr>
          <w:t>5.3</w:t>
        </w:r>
        <w:r w:rsidR="008233D4">
          <w:rPr>
            <w:rStyle w:val="affffffe"/>
            <w:noProof/>
          </w:rPr>
          <w:t xml:space="preserve"> </w:t>
        </w:r>
        <w:r w:rsidR="008233D4" w:rsidRPr="008233D4">
          <w:rPr>
            <w:rStyle w:val="affffffe"/>
            <w:rFonts w:hint="eastAsia"/>
            <w:noProof/>
          </w:rPr>
          <w:t xml:space="preserve"> 服务结束</w:t>
        </w:r>
        <w:r w:rsidR="008233D4" w:rsidRPr="008233D4">
          <w:rPr>
            <w:noProof/>
          </w:rPr>
          <w:tab/>
        </w:r>
        <w:r w:rsidR="008233D4" w:rsidRPr="008233D4">
          <w:rPr>
            <w:noProof/>
          </w:rPr>
          <w:fldChar w:fldCharType="begin"/>
        </w:r>
        <w:r w:rsidR="008233D4" w:rsidRPr="008233D4">
          <w:rPr>
            <w:noProof/>
          </w:rPr>
          <w:instrText xml:space="preserve"> PAGEREF _Toc141083448 \h </w:instrText>
        </w:r>
        <w:r w:rsidR="008233D4" w:rsidRPr="008233D4">
          <w:rPr>
            <w:noProof/>
          </w:rPr>
        </w:r>
        <w:r w:rsidR="008233D4" w:rsidRPr="008233D4">
          <w:rPr>
            <w:noProof/>
          </w:rPr>
          <w:fldChar w:fldCharType="separate"/>
        </w:r>
        <w:r w:rsidR="008233D4" w:rsidRPr="008233D4">
          <w:rPr>
            <w:noProof/>
          </w:rPr>
          <w:t>4</w:t>
        </w:r>
        <w:r w:rsidR="008233D4" w:rsidRPr="008233D4">
          <w:rPr>
            <w:noProof/>
          </w:rPr>
          <w:fldChar w:fldCharType="end"/>
        </w:r>
      </w:hyperlink>
    </w:p>
    <w:p w14:paraId="250A7293" w14:textId="77777777" w:rsidR="008233D4" w:rsidRPr="008233D4" w:rsidRDefault="00000000">
      <w:pPr>
        <w:pStyle w:val="TOC2"/>
        <w:rPr>
          <w:rFonts w:asciiTheme="minorHAnsi" w:eastAsiaTheme="minorEastAsia" w:hAnsiTheme="minorHAnsi" w:cstheme="minorBidi"/>
          <w:noProof/>
          <w:szCs w:val="22"/>
        </w:rPr>
      </w:pPr>
      <w:hyperlink w:anchor="_Toc141083449" w:history="1">
        <w:r w:rsidR="008233D4" w:rsidRPr="008233D4">
          <w:rPr>
            <w:rStyle w:val="affffffe"/>
            <w:noProof/>
          </w:rPr>
          <w:t>5.4</w:t>
        </w:r>
        <w:r w:rsidR="008233D4">
          <w:rPr>
            <w:rStyle w:val="affffffe"/>
            <w:noProof/>
          </w:rPr>
          <w:t xml:space="preserve"> </w:t>
        </w:r>
        <w:r w:rsidR="008233D4" w:rsidRPr="008233D4">
          <w:rPr>
            <w:rStyle w:val="affffffe"/>
            <w:rFonts w:hint="eastAsia"/>
            <w:noProof/>
          </w:rPr>
          <w:t xml:space="preserve"> 服务反馈</w:t>
        </w:r>
        <w:r w:rsidR="008233D4" w:rsidRPr="008233D4">
          <w:rPr>
            <w:noProof/>
          </w:rPr>
          <w:tab/>
        </w:r>
        <w:r w:rsidR="008233D4" w:rsidRPr="008233D4">
          <w:rPr>
            <w:noProof/>
          </w:rPr>
          <w:fldChar w:fldCharType="begin"/>
        </w:r>
        <w:r w:rsidR="008233D4" w:rsidRPr="008233D4">
          <w:rPr>
            <w:noProof/>
          </w:rPr>
          <w:instrText xml:space="preserve"> PAGEREF _Toc141083449 \h </w:instrText>
        </w:r>
        <w:r w:rsidR="008233D4" w:rsidRPr="008233D4">
          <w:rPr>
            <w:noProof/>
          </w:rPr>
        </w:r>
        <w:r w:rsidR="008233D4" w:rsidRPr="008233D4">
          <w:rPr>
            <w:noProof/>
          </w:rPr>
          <w:fldChar w:fldCharType="separate"/>
        </w:r>
        <w:r w:rsidR="008233D4" w:rsidRPr="008233D4">
          <w:rPr>
            <w:noProof/>
          </w:rPr>
          <w:t>4</w:t>
        </w:r>
        <w:r w:rsidR="008233D4" w:rsidRPr="008233D4">
          <w:rPr>
            <w:noProof/>
          </w:rPr>
          <w:fldChar w:fldCharType="end"/>
        </w:r>
      </w:hyperlink>
    </w:p>
    <w:p w14:paraId="1CDA31D8" w14:textId="77777777" w:rsidR="008233D4" w:rsidRPr="008233D4" w:rsidRDefault="00000000">
      <w:pPr>
        <w:pStyle w:val="TOC1"/>
        <w:tabs>
          <w:tab w:val="right" w:leader="dot" w:pos="9344"/>
        </w:tabs>
        <w:rPr>
          <w:rFonts w:asciiTheme="minorHAnsi" w:eastAsiaTheme="minorEastAsia" w:hAnsiTheme="minorHAnsi" w:cstheme="minorBidi"/>
          <w:noProof/>
          <w:szCs w:val="22"/>
        </w:rPr>
      </w:pPr>
      <w:hyperlink w:anchor="_Toc141083450" w:history="1">
        <w:r w:rsidR="008233D4" w:rsidRPr="008233D4">
          <w:rPr>
            <w:rStyle w:val="affffffe"/>
            <w:noProof/>
          </w:rPr>
          <w:t>6</w:t>
        </w:r>
        <w:r w:rsidR="008233D4">
          <w:rPr>
            <w:rStyle w:val="affffffe"/>
            <w:noProof/>
          </w:rPr>
          <w:t xml:space="preserve"> </w:t>
        </w:r>
        <w:r w:rsidR="008233D4" w:rsidRPr="008233D4">
          <w:rPr>
            <w:rStyle w:val="affffffe"/>
            <w:rFonts w:hint="eastAsia"/>
            <w:noProof/>
          </w:rPr>
          <w:t xml:space="preserve"> 服务评价与改进</w:t>
        </w:r>
        <w:r w:rsidR="008233D4" w:rsidRPr="008233D4">
          <w:rPr>
            <w:noProof/>
          </w:rPr>
          <w:tab/>
        </w:r>
        <w:r w:rsidR="008233D4" w:rsidRPr="008233D4">
          <w:rPr>
            <w:noProof/>
          </w:rPr>
          <w:fldChar w:fldCharType="begin"/>
        </w:r>
        <w:r w:rsidR="008233D4" w:rsidRPr="008233D4">
          <w:rPr>
            <w:noProof/>
          </w:rPr>
          <w:instrText xml:space="preserve"> PAGEREF _Toc141083450 \h </w:instrText>
        </w:r>
        <w:r w:rsidR="008233D4" w:rsidRPr="008233D4">
          <w:rPr>
            <w:noProof/>
          </w:rPr>
        </w:r>
        <w:r w:rsidR="008233D4" w:rsidRPr="008233D4">
          <w:rPr>
            <w:noProof/>
          </w:rPr>
          <w:fldChar w:fldCharType="separate"/>
        </w:r>
        <w:r w:rsidR="008233D4" w:rsidRPr="008233D4">
          <w:rPr>
            <w:noProof/>
          </w:rPr>
          <w:t>4</w:t>
        </w:r>
        <w:r w:rsidR="008233D4" w:rsidRPr="008233D4">
          <w:rPr>
            <w:noProof/>
          </w:rPr>
          <w:fldChar w:fldCharType="end"/>
        </w:r>
      </w:hyperlink>
    </w:p>
    <w:p w14:paraId="79B6E709" w14:textId="77777777" w:rsidR="008233D4" w:rsidRPr="008233D4" w:rsidRDefault="00000000">
      <w:pPr>
        <w:pStyle w:val="TOC2"/>
        <w:rPr>
          <w:rFonts w:asciiTheme="minorHAnsi" w:eastAsiaTheme="minorEastAsia" w:hAnsiTheme="minorHAnsi" w:cstheme="minorBidi"/>
          <w:noProof/>
          <w:szCs w:val="22"/>
        </w:rPr>
      </w:pPr>
      <w:hyperlink w:anchor="_Toc141083451" w:history="1">
        <w:r w:rsidR="008233D4" w:rsidRPr="008233D4">
          <w:rPr>
            <w:rStyle w:val="affffffe"/>
            <w:noProof/>
          </w:rPr>
          <w:t>6.1</w:t>
        </w:r>
        <w:r w:rsidR="008233D4">
          <w:rPr>
            <w:rStyle w:val="affffffe"/>
            <w:noProof/>
          </w:rPr>
          <w:t xml:space="preserve"> </w:t>
        </w:r>
        <w:r w:rsidR="008233D4" w:rsidRPr="008233D4">
          <w:rPr>
            <w:rStyle w:val="affffffe"/>
            <w:rFonts w:hint="eastAsia"/>
            <w:noProof/>
          </w:rPr>
          <w:t xml:space="preserve"> 服务评价</w:t>
        </w:r>
        <w:r w:rsidR="008233D4" w:rsidRPr="008233D4">
          <w:rPr>
            <w:noProof/>
          </w:rPr>
          <w:tab/>
        </w:r>
        <w:r w:rsidR="008233D4" w:rsidRPr="008233D4">
          <w:rPr>
            <w:noProof/>
          </w:rPr>
          <w:fldChar w:fldCharType="begin"/>
        </w:r>
        <w:r w:rsidR="008233D4" w:rsidRPr="008233D4">
          <w:rPr>
            <w:noProof/>
          </w:rPr>
          <w:instrText xml:space="preserve"> PAGEREF _Toc141083451 \h </w:instrText>
        </w:r>
        <w:r w:rsidR="008233D4" w:rsidRPr="008233D4">
          <w:rPr>
            <w:noProof/>
          </w:rPr>
        </w:r>
        <w:r w:rsidR="008233D4" w:rsidRPr="008233D4">
          <w:rPr>
            <w:noProof/>
          </w:rPr>
          <w:fldChar w:fldCharType="separate"/>
        </w:r>
        <w:r w:rsidR="008233D4" w:rsidRPr="008233D4">
          <w:rPr>
            <w:noProof/>
          </w:rPr>
          <w:t>4</w:t>
        </w:r>
        <w:r w:rsidR="008233D4" w:rsidRPr="008233D4">
          <w:rPr>
            <w:noProof/>
          </w:rPr>
          <w:fldChar w:fldCharType="end"/>
        </w:r>
      </w:hyperlink>
    </w:p>
    <w:p w14:paraId="78CA2D9E" w14:textId="77777777" w:rsidR="008233D4" w:rsidRPr="008233D4" w:rsidRDefault="00000000">
      <w:pPr>
        <w:pStyle w:val="TOC2"/>
        <w:rPr>
          <w:rFonts w:asciiTheme="minorHAnsi" w:eastAsiaTheme="minorEastAsia" w:hAnsiTheme="minorHAnsi" w:cstheme="minorBidi"/>
          <w:noProof/>
          <w:szCs w:val="22"/>
        </w:rPr>
      </w:pPr>
      <w:hyperlink w:anchor="_Toc141083452" w:history="1">
        <w:r w:rsidR="008233D4" w:rsidRPr="008233D4">
          <w:rPr>
            <w:rStyle w:val="affffffe"/>
            <w:noProof/>
          </w:rPr>
          <w:t>6.2</w:t>
        </w:r>
        <w:r w:rsidR="008233D4">
          <w:rPr>
            <w:rStyle w:val="affffffe"/>
            <w:noProof/>
          </w:rPr>
          <w:t xml:space="preserve"> </w:t>
        </w:r>
        <w:r w:rsidR="008233D4" w:rsidRPr="008233D4">
          <w:rPr>
            <w:rStyle w:val="affffffe"/>
            <w:rFonts w:hint="eastAsia"/>
            <w:noProof/>
          </w:rPr>
          <w:t xml:space="preserve"> 服务改进</w:t>
        </w:r>
        <w:r w:rsidR="008233D4" w:rsidRPr="008233D4">
          <w:rPr>
            <w:noProof/>
          </w:rPr>
          <w:tab/>
        </w:r>
        <w:r w:rsidR="008233D4" w:rsidRPr="008233D4">
          <w:rPr>
            <w:noProof/>
          </w:rPr>
          <w:fldChar w:fldCharType="begin"/>
        </w:r>
        <w:r w:rsidR="008233D4" w:rsidRPr="008233D4">
          <w:rPr>
            <w:noProof/>
          </w:rPr>
          <w:instrText xml:space="preserve"> PAGEREF _Toc141083452 \h </w:instrText>
        </w:r>
        <w:r w:rsidR="008233D4" w:rsidRPr="008233D4">
          <w:rPr>
            <w:noProof/>
          </w:rPr>
        </w:r>
        <w:r w:rsidR="008233D4" w:rsidRPr="008233D4">
          <w:rPr>
            <w:noProof/>
          </w:rPr>
          <w:fldChar w:fldCharType="separate"/>
        </w:r>
        <w:r w:rsidR="008233D4" w:rsidRPr="008233D4">
          <w:rPr>
            <w:noProof/>
          </w:rPr>
          <w:t>4</w:t>
        </w:r>
        <w:r w:rsidR="008233D4" w:rsidRPr="008233D4">
          <w:rPr>
            <w:noProof/>
          </w:rPr>
          <w:fldChar w:fldCharType="end"/>
        </w:r>
      </w:hyperlink>
    </w:p>
    <w:p w14:paraId="7F44EF38" w14:textId="77777777" w:rsidR="008233D4" w:rsidRPr="008233D4" w:rsidRDefault="00000000">
      <w:pPr>
        <w:pStyle w:val="TOC1"/>
        <w:tabs>
          <w:tab w:val="right" w:leader="dot" w:pos="9344"/>
        </w:tabs>
        <w:rPr>
          <w:rFonts w:asciiTheme="minorHAnsi" w:eastAsiaTheme="minorEastAsia" w:hAnsiTheme="minorHAnsi" w:cstheme="minorBidi"/>
          <w:noProof/>
          <w:szCs w:val="22"/>
        </w:rPr>
      </w:pPr>
      <w:hyperlink w:anchor="_Toc141083453" w:history="1">
        <w:r w:rsidR="008233D4" w:rsidRPr="008233D4">
          <w:rPr>
            <w:rStyle w:val="affffffe"/>
            <w:rFonts w:hint="eastAsia"/>
            <w:noProof/>
          </w:rPr>
          <w:t>参考文献</w:t>
        </w:r>
        <w:r w:rsidR="008233D4" w:rsidRPr="008233D4">
          <w:rPr>
            <w:noProof/>
          </w:rPr>
          <w:tab/>
        </w:r>
        <w:r w:rsidR="008233D4" w:rsidRPr="008233D4">
          <w:rPr>
            <w:noProof/>
          </w:rPr>
          <w:fldChar w:fldCharType="begin"/>
        </w:r>
        <w:r w:rsidR="008233D4" w:rsidRPr="008233D4">
          <w:rPr>
            <w:noProof/>
          </w:rPr>
          <w:instrText xml:space="preserve"> PAGEREF _Toc141083453 \h </w:instrText>
        </w:r>
        <w:r w:rsidR="008233D4" w:rsidRPr="008233D4">
          <w:rPr>
            <w:noProof/>
          </w:rPr>
        </w:r>
        <w:r w:rsidR="008233D4" w:rsidRPr="008233D4">
          <w:rPr>
            <w:noProof/>
          </w:rPr>
          <w:fldChar w:fldCharType="separate"/>
        </w:r>
        <w:r w:rsidR="008233D4" w:rsidRPr="008233D4">
          <w:rPr>
            <w:noProof/>
          </w:rPr>
          <w:t>6</w:t>
        </w:r>
        <w:r w:rsidR="008233D4" w:rsidRPr="008233D4">
          <w:rPr>
            <w:noProof/>
          </w:rPr>
          <w:fldChar w:fldCharType="end"/>
        </w:r>
      </w:hyperlink>
    </w:p>
    <w:p w14:paraId="129A3C0B" w14:textId="77777777" w:rsidR="008233D4" w:rsidRPr="008233D4" w:rsidRDefault="008233D4" w:rsidP="008233D4">
      <w:pPr>
        <w:pStyle w:val="affffff2"/>
        <w:spacing w:after="360"/>
        <w:sectPr w:rsidR="008233D4" w:rsidRPr="008233D4" w:rsidSect="00C0019F">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8233D4">
        <w:fldChar w:fldCharType="end"/>
      </w:r>
    </w:p>
    <w:p w14:paraId="41FE3FD9" w14:textId="77777777" w:rsidR="00C0019F" w:rsidRDefault="00C0019F" w:rsidP="00C0019F">
      <w:pPr>
        <w:pStyle w:val="a6"/>
        <w:spacing w:after="360"/>
      </w:pPr>
      <w:bookmarkStart w:id="20" w:name="_Toc141083435"/>
      <w:bookmarkStart w:id="21" w:name="BookMark2"/>
      <w:bookmarkEnd w:id="19"/>
      <w:r w:rsidRPr="00C0019F">
        <w:rPr>
          <w:spacing w:val="320"/>
        </w:rPr>
        <w:t>前</w:t>
      </w:r>
      <w:r>
        <w:t>言</w:t>
      </w:r>
      <w:bookmarkEnd w:id="20"/>
    </w:p>
    <w:p w14:paraId="51E4371B" w14:textId="77777777" w:rsidR="00C0019F" w:rsidRDefault="00C0019F" w:rsidP="00C0019F">
      <w:pPr>
        <w:pStyle w:val="affffb"/>
        <w:ind w:firstLine="420"/>
      </w:pPr>
      <w:r>
        <w:rPr>
          <w:rFonts w:hint="eastAsia"/>
        </w:rPr>
        <w:t>本文件按照GB/T 1.1—2020《标准化工作导则  第1部分：标准化文件的结构和起草规则》的规定起草。</w:t>
      </w:r>
    </w:p>
    <w:p w14:paraId="3B22E764" w14:textId="77777777" w:rsidR="00C0019F" w:rsidRPr="00C0019F" w:rsidRDefault="00C0019F" w:rsidP="00C0019F">
      <w:pPr>
        <w:pStyle w:val="affffb"/>
        <w:ind w:firstLine="420"/>
      </w:pPr>
      <w:r>
        <w:rPr>
          <w:rFonts w:hint="eastAsia"/>
        </w:rPr>
        <w:t>请注意本文件的某些内容可能涉及专利。本文件的发布机构不承担识别专利的责任。</w:t>
      </w:r>
    </w:p>
    <w:p w14:paraId="4513C656" w14:textId="77777777" w:rsidR="00C0019F" w:rsidRDefault="00C0019F" w:rsidP="00C0019F">
      <w:pPr>
        <w:pStyle w:val="affffb"/>
        <w:ind w:firstLine="420"/>
      </w:pPr>
      <w:r>
        <w:rPr>
          <w:rFonts w:hint="eastAsia"/>
        </w:rPr>
        <w:t>本文件由广东省卫生经济学会提出。</w:t>
      </w:r>
    </w:p>
    <w:p w14:paraId="22ACB75F" w14:textId="77777777" w:rsidR="00C0019F" w:rsidRDefault="00C0019F" w:rsidP="00C0019F">
      <w:pPr>
        <w:pStyle w:val="affffb"/>
        <w:ind w:firstLine="420"/>
      </w:pPr>
      <w:r>
        <w:rPr>
          <w:rFonts w:hint="eastAsia"/>
        </w:rPr>
        <w:t>本文件由广东省卫生经济学会归口。</w:t>
      </w:r>
    </w:p>
    <w:p w14:paraId="57038117" w14:textId="77777777" w:rsidR="00C0019F" w:rsidRDefault="00C0019F" w:rsidP="00C0019F">
      <w:pPr>
        <w:pStyle w:val="affffb"/>
        <w:ind w:firstLine="420"/>
      </w:pPr>
      <w:r>
        <w:rPr>
          <w:rFonts w:hint="eastAsia"/>
        </w:rPr>
        <w:t>本文件起草单位：</w:t>
      </w:r>
    </w:p>
    <w:p w14:paraId="3C7C376E" w14:textId="77777777" w:rsidR="00C0019F" w:rsidRDefault="00C0019F" w:rsidP="00C0019F">
      <w:pPr>
        <w:pStyle w:val="affffb"/>
        <w:ind w:firstLine="420"/>
      </w:pPr>
      <w:r>
        <w:rPr>
          <w:rFonts w:hint="eastAsia"/>
        </w:rPr>
        <w:t>本文件主要起草人：</w:t>
      </w:r>
    </w:p>
    <w:p w14:paraId="04675C45" w14:textId="77777777" w:rsidR="00C0019F" w:rsidRDefault="00C0019F" w:rsidP="00C0019F">
      <w:pPr>
        <w:pStyle w:val="affffb"/>
        <w:ind w:firstLine="420"/>
      </w:pPr>
    </w:p>
    <w:p w14:paraId="0C4B665C" w14:textId="77777777" w:rsidR="00C0019F" w:rsidRPr="00C0019F" w:rsidRDefault="00C0019F" w:rsidP="00C0019F">
      <w:pPr>
        <w:pStyle w:val="affffb"/>
        <w:ind w:firstLine="420"/>
        <w:sectPr w:rsidR="00C0019F" w:rsidRPr="00C0019F" w:rsidSect="008233D4">
          <w:pgSz w:w="11906" w:h="16838" w:code="9"/>
          <w:pgMar w:top="1928" w:right="1134" w:bottom="1134" w:left="1134" w:header="1418" w:footer="1134" w:gutter="284"/>
          <w:pgNumType w:fmt="upperRoman"/>
          <w:cols w:space="425"/>
          <w:formProt w:val="0"/>
          <w:docGrid w:linePitch="312"/>
        </w:sectPr>
      </w:pPr>
    </w:p>
    <w:p w14:paraId="43A2A01A" w14:textId="77777777" w:rsidR="00894836" w:rsidRPr="00145D9D" w:rsidRDefault="00894836" w:rsidP="00093D25">
      <w:pPr>
        <w:spacing w:line="20" w:lineRule="exact"/>
        <w:jc w:val="center"/>
        <w:rPr>
          <w:rFonts w:ascii="黑体" w:eastAsia="黑体" w:hAnsi="黑体"/>
          <w:sz w:val="32"/>
          <w:szCs w:val="32"/>
        </w:rPr>
      </w:pPr>
      <w:bookmarkStart w:id="22" w:name="BookMark4"/>
      <w:bookmarkEnd w:id="21"/>
    </w:p>
    <w:p w14:paraId="50E4E6A0"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2B8B64E7BCDF40DAAE9577E6C7B7DE32"/>
        </w:placeholder>
      </w:sdtPr>
      <w:sdtContent>
        <w:bookmarkStart w:id="23" w:name="NEW_STAND_NAME" w:displacedByCustomXml="prev"/>
        <w:p w14:paraId="78707884" w14:textId="77777777" w:rsidR="00F26B7E" w:rsidRPr="00C0019F" w:rsidRDefault="00C0019F" w:rsidP="00C0019F">
          <w:pPr>
            <w:spacing w:line="288" w:lineRule="auto"/>
            <w:jc w:val="center"/>
            <w:outlineLvl w:val="0"/>
            <w:rPr>
              <w:rFonts w:ascii="黑体" w:eastAsia="黑体"/>
              <w:kern w:val="0"/>
              <w:sz w:val="32"/>
              <w:szCs w:val="20"/>
            </w:rPr>
          </w:pPr>
          <w:r>
            <w:rPr>
              <w:rFonts w:ascii="黑体" w:eastAsia="黑体" w:hint="eastAsia"/>
              <w:kern w:val="0"/>
              <w:sz w:val="32"/>
              <w:szCs w:val="20"/>
            </w:rPr>
            <w:t>医疗机构医疗护理员服务规范</w:t>
          </w:r>
        </w:p>
      </w:sdtContent>
    </w:sdt>
    <w:bookmarkEnd w:id="23" w:displacedByCustomXml="prev"/>
    <w:p w14:paraId="0DCC4B7B" w14:textId="77777777" w:rsidR="00E2552F" w:rsidRDefault="00E2552F" w:rsidP="00A77CCB">
      <w:pPr>
        <w:pStyle w:val="affc"/>
        <w:spacing w:before="240" w:after="240"/>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2964"/>
      <w:bookmarkStart w:id="33" w:name="_Toc141083436"/>
      <w:r>
        <w:rPr>
          <w:rFonts w:hint="eastAsia"/>
        </w:rPr>
        <w:t>范围</w:t>
      </w:r>
      <w:bookmarkEnd w:id="24"/>
      <w:bookmarkEnd w:id="25"/>
      <w:bookmarkEnd w:id="26"/>
      <w:bookmarkEnd w:id="27"/>
      <w:bookmarkEnd w:id="28"/>
      <w:bookmarkEnd w:id="29"/>
      <w:bookmarkEnd w:id="30"/>
      <w:bookmarkEnd w:id="31"/>
      <w:bookmarkEnd w:id="32"/>
      <w:bookmarkEnd w:id="33"/>
    </w:p>
    <w:p w14:paraId="717853F8" w14:textId="77777777" w:rsidR="0058157A" w:rsidRDefault="0058157A" w:rsidP="0058157A">
      <w:pPr>
        <w:spacing w:line="288" w:lineRule="auto"/>
        <w:ind w:firstLineChars="200" w:firstLine="420"/>
        <w:rPr>
          <w:rFonts w:ascii="宋体" w:hAnsi="宋体" w:cs="宋体"/>
        </w:rPr>
      </w:pPr>
      <w:bookmarkStart w:id="34" w:name="_Toc17233326"/>
      <w:bookmarkStart w:id="35" w:name="_Toc17233334"/>
      <w:bookmarkStart w:id="36" w:name="_Toc24884212"/>
      <w:bookmarkStart w:id="37" w:name="_Toc24884219"/>
      <w:bookmarkStart w:id="38" w:name="_Toc26648466"/>
      <w:r>
        <w:rPr>
          <w:rFonts w:ascii="宋体" w:hAnsi="宋体" w:cs="宋体" w:hint="eastAsia"/>
        </w:rPr>
        <w:t>本文件规定了医疗机构医疗护理员服务的相关术语、服务内容及要求、服务流程、</w:t>
      </w:r>
      <w:r w:rsidRPr="00D51A62">
        <w:rPr>
          <w:rFonts w:ascii="宋体" w:hAnsi="宋体" w:cs="宋体" w:hint="eastAsia"/>
        </w:rPr>
        <w:t>服务</w:t>
      </w:r>
      <w:r>
        <w:rPr>
          <w:rFonts w:ascii="宋体" w:hAnsi="宋体" w:cs="宋体" w:hint="eastAsia"/>
        </w:rPr>
        <w:t>评价与改进等内容，为卫生行政主管部门、医疗机构对医疗护理员服务的监管提供参考依据，为医疗护理员服务工作提供实践指导。</w:t>
      </w:r>
    </w:p>
    <w:p w14:paraId="303A4A54" w14:textId="77777777" w:rsidR="008B0C9C" w:rsidRPr="0058157A" w:rsidRDefault="0058157A" w:rsidP="0058157A">
      <w:pPr>
        <w:spacing w:line="288" w:lineRule="auto"/>
        <w:ind w:firstLineChars="200" w:firstLine="420"/>
      </w:pPr>
      <w:r>
        <w:rPr>
          <w:rFonts w:ascii="宋体" w:hAnsi="宋体" w:cs="宋体" w:hint="eastAsia"/>
        </w:rPr>
        <w:t>本文件适用于在医疗机构内开展的医疗护理员服务。</w:t>
      </w:r>
    </w:p>
    <w:p w14:paraId="47424E75" w14:textId="77777777" w:rsidR="00E2552F" w:rsidRDefault="00E2552F" w:rsidP="00A77CCB">
      <w:pPr>
        <w:pStyle w:val="affc"/>
        <w:spacing w:before="240" w:after="240"/>
      </w:pPr>
      <w:bookmarkStart w:id="39" w:name="_Toc26718931"/>
      <w:bookmarkStart w:id="40" w:name="_Toc26986531"/>
      <w:bookmarkStart w:id="41" w:name="_Toc26986772"/>
      <w:bookmarkStart w:id="42" w:name="_Toc97192965"/>
      <w:bookmarkStart w:id="43" w:name="_Toc141083437"/>
      <w:r>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82E43C5782584AA5945AF859710532D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5C8C574"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24BE303" w14:textId="77777777" w:rsidR="00CC1CEF" w:rsidRDefault="00E03EE5" w:rsidP="00CC1CEF">
      <w:pPr>
        <w:spacing w:line="288" w:lineRule="auto"/>
        <w:ind w:firstLineChars="200" w:firstLine="420"/>
        <w:rPr>
          <w:rFonts w:ascii="宋体" w:hAnsi="宋体" w:cs="宋体"/>
        </w:rPr>
      </w:pPr>
      <w:r>
        <w:rPr>
          <w:rFonts w:ascii="宋体" w:hAnsi="宋体" w:cs="宋体" w:hint="eastAsia"/>
        </w:rPr>
        <w:t>GB/T 28917—</w:t>
      </w:r>
      <w:r w:rsidR="00CC1CEF">
        <w:rPr>
          <w:rFonts w:ascii="宋体" w:hAnsi="宋体" w:cs="宋体" w:hint="eastAsia"/>
        </w:rPr>
        <w:t>2012</w:t>
      </w:r>
      <w:r w:rsidR="00E910EB">
        <w:rPr>
          <w:rFonts w:ascii="宋体" w:hAnsi="宋体" w:cs="宋体" w:hint="eastAsia"/>
        </w:rPr>
        <w:t xml:space="preserve"> </w:t>
      </w:r>
      <w:r w:rsidR="00CC1CEF">
        <w:rPr>
          <w:rFonts w:ascii="宋体" w:hAnsi="宋体" w:cs="宋体" w:hint="eastAsia"/>
        </w:rPr>
        <w:t xml:space="preserve"> 医院陪护服务基本要求</w:t>
      </w:r>
    </w:p>
    <w:p w14:paraId="0450A4D6" w14:textId="77777777" w:rsidR="00CC1CEF" w:rsidRDefault="00CC1CEF" w:rsidP="00CC1CEF">
      <w:pPr>
        <w:spacing w:line="288" w:lineRule="auto"/>
        <w:ind w:firstLineChars="200" w:firstLine="420"/>
        <w:rPr>
          <w:rFonts w:ascii="宋体" w:hAnsi="宋体" w:cs="宋体"/>
        </w:rPr>
      </w:pPr>
      <w:r>
        <w:rPr>
          <w:rFonts w:ascii="宋体" w:hAnsi="宋体" w:cs="宋体" w:hint="eastAsia"/>
        </w:rPr>
        <w:t>GB/T 15624</w:t>
      </w:r>
      <w:r w:rsidR="00E03EE5">
        <w:rPr>
          <w:rFonts w:ascii="宋体" w:hAnsi="宋体" w:cs="宋体" w:hint="eastAsia"/>
        </w:rPr>
        <w:t>—</w:t>
      </w:r>
      <w:r>
        <w:rPr>
          <w:rFonts w:ascii="宋体" w:hAnsi="宋体" w:cs="宋体" w:hint="eastAsia"/>
        </w:rPr>
        <w:t>2011</w:t>
      </w:r>
      <w:r w:rsidR="00E910EB">
        <w:rPr>
          <w:rFonts w:ascii="宋体" w:hAnsi="宋体" w:cs="宋体" w:hint="eastAsia"/>
        </w:rPr>
        <w:t xml:space="preserve">  </w:t>
      </w:r>
      <w:r>
        <w:rPr>
          <w:rFonts w:ascii="宋体" w:hAnsi="宋体" w:cs="宋体" w:hint="eastAsia"/>
        </w:rPr>
        <w:t>服务标准化工作指南</w:t>
      </w:r>
    </w:p>
    <w:p w14:paraId="24D068CE" w14:textId="77777777" w:rsidR="00CC1CEF" w:rsidRDefault="00CC1CEF" w:rsidP="00CC1CEF">
      <w:pPr>
        <w:spacing w:line="288" w:lineRule="auto"/>
        <w:ind w:firstLineChars="200" w:firstLine="420"/>
        <w:rPr>
          <w:rFonts w:ascii="宋体" w:hAnsi="宋体" w:cs="宋体"/>
        </w:rPr>
      </w:pPr>
      <w:r w:rsidRPr="000C78DA">
        <w:rPr>
          <w:rFonts w:ascii="宋体" w:hAnsi="宋体" w:cs="宋体"/>
        </w:rPr>
        <w:t>WS</w:t>
      </w:r>
      <w:r>
        <w:rPr>
          <w:rFonts w:ascii="宋体" w:hAnsi="宋体" w:cs="宋体" w:hint="eastAsia"/>
        </w:rPr>
        <w:t>/</w:t>
      </w:r>
      <w:r w:rsidRPr="000C78DA">
        <w:rPr>
          <w:rFonts w:ascii="宋体" w:hAnsi="宋体" w:cs="宋体"/>
        </w:rPr>
        <w:t>T</w:t>
      </w:r>
      <w:r w:rsidR="00E910EB">
        <w:rPr>
          <w:rFonts w:ascii="宋体" w:hAnsi="宋体" w:cs="宋体" w:hint="eastAsia"/>
        </w:rPr>
        <w:t xml:space="preserve"> </w:t>
      </w:r>
      <w:r w:rsidRPr="000C78DA">
        <w:rPr>
          <w:rFonts w:ascii="宋体" w:hAnsi="宋体" w:cs="宋体"/>
        </w:rPr>
        <w:t>313</w:t>
      </w:r>
      <w:r w:rsidR="00E03EE5">
        <w:rPr>
          <w:rFonts w:ascii="宋体" w:hAnsi="宋体" w:cs="宋体" w:hint="eastAsia"/>
        </w:rPr>
        <w:t>—</w:t>
      </w:r>
      <w:r w:rsidRPr="000C78DA">
        <w:rPr>
          <w:rFonts w:ascii="宋体" w:hAnsi="宋体" w:cs="宋体"/>
        </w:rPr>
        <w:t>2019</w:t>
      </w:r>
      <w:r>
        <w:rPr>
          <w:rFonts w:ascii="宋体" w:hAnsi="宋体" w:cs="宋体"/>
        </w:rPr>
        <w:t xml:space="preserve">  </w:t>
      </w:r>
      <w:r w:rsidRPr="000C78DA">
        <w:rPr>
          <w:rFonts w:ascii="宋体" w:hAnsi="宋体" w:cs="宋体" w:hint="eastAsia"/>
        </w:rPr>
        <w:t>医务人员手卫生规范</w:t>
      </w:r>
    </w:p>
    <w:p w14:paraId="6A51701D" w14:textId="77777777" w:rsidR="00CC1CEF" w:rsidRDefault="00CC1CEF" w:rsidP="00CC1CEF">
      <w:pPr>
        <w:spacing w:line="288" w:lineRule="auto"/>
        <w:ind w:firstLineChars="200" w:firstLine="420"/>
        <w:rPr>
          <w:rFonts w:ascii="宋体" w:hAnsi="宋体" w:cs="宋体"/>
        </w:rPr>
      </w:pPr>
      <w:r w:rsidRPr="000A4F2E">
        <w:rPr>
          <w:rFonts w:ascii="宋体" w:hAnsi="宋体" w:cs="宋体"/>
        </w:rPr>
        <w:t>WS/T</w:t>
      </w:r>
      <w:r w:rsidR="00E910EB">
        <w:rPr>
          <w:rFonts w:ascii="宋体" w:hAnsi="宋体" w:cs="宋体" w:hint="eastAsia"/>
        </w:rPr>
        <w:t xml:space="preserve"> </w:t>
      </w:r>
      <w:r w:rsidRPr="000A4F2E">
        <w:rPr>
          <w:rFonts w:ascii="宋体" w:hAnsi="宋体" w:cs="宋体"/>
        </w:rPr>
        <w:t>512</w:t>
      </w:r>
      <w:r w:rsidR="00E03EE5">
        <w:rPr>
          <w:rFonts w:ascii="宋体" w:hAnsi="宋体" w:cs="宋体" w:hint="eastAsia"/>
        </w:rPr>
        <w:t>—</w:t>
      </w:r>
      <w:r w:rsidRPr="000A4F2E">
        <w:rPr>
          <w:rFonts w:ascii="宋体" w:hAnsi="宋体" w:cs="宋体"/>
        </w:rPr>
        <w:t>2016</w:t>
      </w:r>
      <w:r>
        <w:rPr>
          <w:rFonts w:ascii="宋体" w:hAnsi="宋体" w:cs="宋体" w:hint="eastAsia"/>
        </w:rPr>
        <w:t xml:space="preserve"> </w:t>
      </w:r>
      <w:r>
        <w:rPr>
          <w:rFonts w:ascii="宋体" w:hAnsi="宋体" w:cs="宋体"/>
        </w:rPr>
        <w:t xml:space="preserve"> </w:t>
      </w:r>
      <w:r w:rsidRPr="000A4F2E">
        <w:rPr>
          <w:rFonts w:ascii="宋体" w:hAnsi="宋体" w:cs="宋体" w:hint="eastAsia"/>
        </w:rPr>
        <w:t>医疗机构环境表面清洁与消毒管理规范</w:t>
      </w:r>
    </w:p>
    <w:p w14:paraId="5146FB1A" w14:textId="77777777" w:rsidR="00AA6EC9" w:rsidRPr="00CC1CEF" w:rsidRDefault="00AA6EC9" w:rsidP="00F65893">
      <w:pPr>
        <w:pStyle w:val="affffb"/>
        <w:ind w:firstLine="420"/>
      </w:pPr>
    </w:p>
    <w:p w14:paraId="2B1BE3DF" w14:textId="77777777" w:rsidR="00B265BC" w:rsidRPr="00E030F9" w:rsidRDefault="00FD59EB" w:rsidP="00FD59EB">
      <w:pPr>
        <w:pStyle w:val="affc"/>
        <w:spacing w:before="240" w:after="240"/>
      </w:pPr>
      <w:bookmarkStart w:id="44" w:name="_Toc97192966"/>
      <w:bookmarkStart w:id="45" w:name="_Toc141083438"/>
      <w:r>
        <w:rPr>
          <w:rFonts w:hint="eastAsia"/>
          <w:szCs w:val="21"/>
        </w:rPr>
        <w:t>术语和定义</w:t>
      </w:r>
      <w:bookmarkEnd w:id="44"/>
      <w:bookmarkEnd w:id="45"/>
    </w:p>
    <w:bookmarkStart w:id="46" w:name="_Toc26986532" w:displacedByCustomXml="next"/>
    <w:bookmarkEnd w:id="46" w:displacedByCustomXml="next"/>
    <w:sdt>
      <w:sdtPr>
        <w:id w:val="-1909835108"/>
        <w:placeholder>
          <w:docPart w:val="7A07E1A4D4CA4BCEB33537A2FDB3272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801AA2A" w14:textId="77777777" w:rsidR="003C010C" w:rsidRDefault="00E910EB" w:rsidP="00BA263B">
          <w:pPr>
            <w:pStyle w:val="affffb"/>
            <w:ind w:firstLine="420"/>
          </w:pPr>
          <w:r>
            <w:t>下列术语和定义适用于本文件。</w:t>
          </w:r>
        </w:p>
      </w:sdtContent>
    </w:sdt>
    <w:p w14:paraId="22EA0A64" w14:textId="77777777" w:rsidR="00E910EB" w:rsidRPr="00E910EB" w:rsidRDefault="00E910EB" w:rsidP="00E910EB">
      <w:pPr>
        <w:pStyle w:val="afffffffffff5"/>
        <w:ind w:left="420" w:hangingChars="200" w:hanging="420"/>
        <w:rPr>
          <w:rFonts w:ascii="黑体" w:eastAsia="黑体" w:hAnsi="黑体"/>
        </w:rPr>
      </w:pPr>
      <w:r w:rsidRPr="00E910EB">
        <w:rPr>
          <w:rFonts w:ascii="黑体" w:eastAsia="黑体" w:hAnsi="黑体"/>
        </w:rPr>
        <w:br/>
      </w:r>
      <w:r w:rsidRPr="00E910EB">
        <w:rPr>
          <w:rFonts w:ascii="黑体" w:eastAsia="黑体" w:hAnsi="黑体" w:hint="eastAsia"/>
        </w:rPr>
        <w:t>医疗护理员</w:t>
      </w:r>
      <w:r>
        <w:rPr>
          <w:rFonts w:ascii="黑体" w:eastAsia="黑体" w:hAnsi="黑体" w:hint="eastAsia"/>
        </w:rPr>
        <w:t xml:space="preserve">  </w:t>
      </w:r>
      <w:r w:rsidRPr="00E910EB">
        <w:rPr>
          <w:rFonts w:ascii="黑体" w:eastAsia="黑体" w:hAnsi="黑体" w:hint="eastAsia"/>
        </w:rPr>
        <w:t>medical nursing assistant</w:t>
      </w:r>
    </w:p>
    <w:p w14:paraId="079D5ED8" w14:textId="77777777" w:rsidR="00E910EB" w:rsidRDefault="00E910EB" w:rsidP="00E910EB">
      <w:pPr>
        <w:pStyle w:val="affffb"/>
        <w:ind w:firstLine="420"/>
      </w:pPr>
      <w:r>
        <w:rPr>
          <w:rFonts w:hint="eastAsia"/>
        </w:rPr>
        <w:t>是对需要照护的人群提供生活护理，并在护士的指导下进行部分基础护理工作的人员。</w:t>
      </w:r>
    </w:p>
    <w:p w14:paraId="3B4C4701" w14:textId="77777777" w:rsidR="00E910EB" w:rsidRPr="00E910EB" w:rsidRDefault="00E910EB" w:rsidP="00E910EB">
      <w:pPr>
        <w:pStyle w:val="afffffffffff5"/>
        <w:ind w:left="420" w:hangingChars="200" w:hanging="420"/>
        <w:rPr>
          <w:rFonts w:ascii="黑体" w:eastAsia="黑体" w:hAnsi="黑体"/>
        </w:rPr>
      </w:pPr>
      <w:r w:rsidRPr="00E910EB">
        <w:rPr>
          <w:rFonts w:ascii="黑体" w:eastAsia="黑体" w:hAnsi="黑体"/>
        </w:rPr>
        <w:br/>
      </w:r>
      <w:r w:rsidRPr="00E910EB">
        <w:rPr>
          <w:rFonts w:ascii="黑体" w:eastAsia="黑体" w:hAnsi="黑体" w:hint="eastAsia"/>
        </w:rPr>
        <w:t>医疗机构</w:t>
      </w:r>
      <w:r>
        <w:rPr>
          <w:rFonts w:ascii="黑体" w:eastAsia="黑体" w:hAnsi="黑体" w:hint="eastAsia"/>
        </w:rPr>
        <w:t xml:space="preserve">  </w:t>
      </w:r>
      <w:r w:rsidRPr="00E910EB">
        <w:rPr>
          <w:rFonts w:ascii="黑体" w:eastAsia="黑体" w:hAnsi="黑体" w:hint="eastAsia"/>
        </w:rPr>
        <w:t>medical institution</w:t>
      </w:r>
    </w:p>
    <w:p w14:paraId="784CD697" w14:textId="77777777" w:rsidR="00E910EB" w:rsidRDefault="00E910EB" w:rsidP="00E910EB">
      <w:pPr>
        <w:pStyle w:val="affffb"/>
        <w:ind w:firstLine="420"/>
      </w:pPr>
      <w:r>
        <w:rPr>
          <w:rFonts w:hint="eastAsia"/>
        </w:rPr>
        <w:t>依法定程序设立的从事疾病诊断、治疗活动的卫生机构的总称。</w:t>
      </w:r>
    </w:p>
    <w:p w14:paraId="36D147E8" w14:textId="77777777" w:rsidR="00E910EB" w:rsidRPr="00E910EB" w:rsidRDefault="00E910EB" w:rsidP="00E910EB">
      <w:pPr>
        <w:pStyle w:val="afffffffffff5"/>
        <w:ind w:left="420" w:hangingChars="200" w:hanging="420"/>
        <w:rPr>
          <w:rFonts w:ascii="黑体" w:eastAsia="黑体" w:hAnsi="黑体"/>
        </w:rPr>
      </w:pPr>
      <w:r w:rsidRPr="00E910EB">
        <w:rPr>
          <w:rFonts w:ascii="黑体" w:eastAsia="黑体" w:hAnsi="黑体"/>
        </w:rPr>
        <w:br/>
      </w:r>
      <w:r w:rsidRPr="00E910EB">
        <w:rPr>
          <w:rFonts w:ascii="黑体" w:eastAsia="黑体" w:hAnsi="黑体" w:hint="eastAsia"/>
        </w:rPr>
        <w:t>医疗护理员服务机构  medical nursing assistant service agency</w:t>
      </w:r>
    </w:p>
    <w:p w14:paraId="15C05C3C" w14:textId="77777777" w:rsidR="004B3E93" w:rsidRDefault="00E910EB" w:rsidP="00E910EB">
      <w:pPr>
        <w:pStyle w:val="affffb"/>
        <w:ind w:firstLine="420"/>
      </w:pPr>
      <w:r>
        <w:rPr>
          <w:rFonts w:hint="eastAsia"/>
        </w:rPr>
        <w:t>提供或从事医疗护理员服务的组织。</w:t>
      </w:r>
    </w:p>
    <w:p w14:paraId="0F9F322E" w14:textId="77777777" w:rsidR="002C7FFC" w:rsidRDefault="002C7FFC" w:rsidP="00A368FE">
      <w:pPr>
        <w:pStyle w:val="affc"/>
        <w:spacing w:before="240" w:after="240"/>
      </w:pPr>
      <w:bookmarkStart w:id="47" w:name="_Toc141083439"/>
      <w:r>
        <w:rPr>
          <w:rFonts w:hint="eastAsia"/>
        </w:rPr>
        <w:t>服务内容及要求</w:t>
      </w:r>
      <w:bookmarkEnd w:id="47"/>
    </w:p>
    <w:p w14:paraId="6954D404" w14:textId="77777777" w:rsidR="002C7FFC" w:rsidRDefault="002C7FFC" w:rsidP="00A368FE">
      <w:pPr>
        <w:pStyle w:val="affd"/>
        <w:spacing w:before="120" w:after="120"/>
      </w:pPr>
      <w:bookmarkStart w:id="48" w:name="_Toc141083440"/>
      <w:r>
        <w:rPr>
          <w:rFonts w:hint="eastAsia"/>
        </w:rPr>
        <w:t>生活照护</w:t>
      </w:r>
      <w:bookmarkEnd w:id="48"/>
    </w:p>
    <w:p w14:paraId="76569E54" w14:textId="77777777" w:rsidR="002C7FFC" w:rsidRDefault="002C7FFC" w:rsidP="00A368FE">
      <w:pPr>
        <w:pStyle w:val="affe"/>
        <w:spacing w:before="120" w:after="120"/>
      </w:pPr>
      <w:r>
        <w:rPr>
          <w:rFonts w:hint="eastAsia"/>
        </w:rPr>
        <w:t>生活照护内容</w:t>
      </w:r>
    </w:p>
    <w:p w14:paraId="7404E689" w14:textId="77777777" w:rsidR="002C7FFC" w:rsidRDefault="002C7FFC" w:rsidP="002C7FFC">
      <w:pPr>
        <w:pStyle w:val="affffb"/>
        <w:ind w:firstLine="420"/>
      </w:pPr>
      <w:r>
        <w:rPr>
          <w:rFonts w:hint="eastAsia"/>
        </w:rPr>
        <w:t>生活照护包括但不限于以下内容：</w:t>
      </w:r>
    </w:p>
    <w:p w14:paraId="7B0D16DE" w14:textId="77777777" w:rsidR="002C7FFC" w:rsidRDefault="002C7FFC" w:rsidP="00A368FE">
      <w:pPr>
        <w:pStyle w:val="af5"/>
      </w:pPr>
      <w:r>
        <w:rPr>
          <w:rFonts w:hint="eastAsia"/>
        </w:rPr>
        <w:t>清洁照护：协助患者包括头部、面部、口腔、手足部清洁、沐浴（助浴）、床上擦浴、更换衣服、病室物品及床单位整理、环境通风和温湿度调节；</w:t>
      </w:r>
    </w:p>
    <w:p w14:paraId="403341A7" w14:textId="77777777" w:rsidR="002C7FFC" w:rsidRDefault="002C7FFC" w:rsidP="00A368FE">
      <w:pPr>
        <w:pStyle w:val="af5"/>
      </w:pPr>
      <w:r>
        <w:rPr>
          <w:rFonts w:hint="eastAsia"/>
        </w:rPr>
        <w:t>饮食照护：根据身体状况及需求协助患者订餐，进食、饮水；</w:t>
      </w:r>
    </w:p>
    <w:p w14:paraId="096A7904" w14:textId="77777777" w:rsidR="002C7FFC" w:rsidRDefault="00A368FE" w:rsidP="00A368FE">
      <w:pPr>
        <w:pStyle w:val="af5"/>
      </w:pPr>
      <w:r>
        <w:rPr>
          <w:rFonts w:hint="eastAsia"/>
        </w:rPr>
        <w:t>睡眠照护：协助患者包括布置睡眠环境,</w:t>
      </w:r>
      <w:r w:rsidR="002C7FFC">
        <w:rPr>
          <w:rFonts w:hint="eastAsia"/>
        </w:rPr>
        <w:t>实施促进睡眠的方法</w:t>
      </w:r>
      <w:r>
        <w:rPr>
          <w:rFonts w:hint="eastAsia"/>
        </w:rPr>
        <w:t>,</w:t>
      </w:r>
      <w:r w:rsidR="002C7FFC">
        <w:rPr>
          <w:rFonts w:hint="eastAsia"/>
        </w:rPr>
        <w:t>观察患者睡眠状况，报告并记录异常变化；</w:t>
      </w:r>
    </w:p>
    <w:p w14:paraId="54B13DA8" w14:textId="77777777" w:rsidR="002C7FFC" w:rsidRDefault="002C7FFC" w:rsidP="00A368FE">
      <w:pPr>
        <w:pStyle w:val="af5"/>
      </w:pPr>
      <w:r>
        <w:rPr>
          <w:rFonts w:hint="eastAsia"/>
        </w:rPr>
        <w:t>排泄照护：协助患者如厕及便后清洁。</w:t>
      </w:r>
    </w:p>
    <w:p w14:paraId="2E974081" w14:textId="77777777" w:rsidR="002C7FFC" w:rsidRDefault="002C7FFC" w:rsidP="00A368FE">
      <w:pPr>
        <w:pStyle w:val="affe"/>
        <w:spacing w:before="120" w:after="120"/>
      </w:pPr>
      <w:r>
        <w:rPr>
          <w:rFonts w:hint="eastAsia"/>
        </w:rPr>
        <w:t>生活照护要求</w:t>
      </w:r>
    </w:p>
    <w:p w14:paraId="7B9272F8" w14:textId="77777777" w:rsidR="002C7FFC" w:rsidRDefault="002C7FFC" w:rsidP="00A368FE">
      <w:pPr>
        <w:pStyle w:val="afff"/>
        <w:spacing w:before="120" w:after="120"/>
      </w:pPr>
      <w:r>
        <w:rPr>
          <w:rFonts w:hint="eastAsia"/>
        </w:rPr>
        <w:t>清洁照护</w:t>
      </w:r>
      <w:r w:rsidR="00A368FE">
        <w:rPr>
          <w:rFonts w:hint="eastAsia"/>
        </w:rPr>
        <w:t>要求包括</w:t>
      </w:r>
      <w:r>
        <w:rPr>
          <w:rFonts w:hint="eastAsia"/>
        </w:rPr>
        <w:t>但不限于以下：</w:t>
      </w:r>
    </w:p>
    <w:p w14:paraId="3C5199B1" w14:textId="77777777" w:rsidR="002C7FFC" w:rsidRDefault="002C7FFC" w:rsidP="00A368FE">
      <w:pPr>
        <w:pStyle w:val="af5"/>
        <w:numPr>
          <w:ilvl w:val="0"/>
          <w:numId w:val="32"/>
        </w:numPr>
      </w:pPr>
      <w:r>
        <w:rPr>
          <w:rFonts w:hint="eastAsia"/>
        </w:rPr>
        <w:t>皮肤干净整洁、无异味；</w:t>
      </w:r>
    </w:p>
    <w:p w14:paraId="2181F00C" w14:textId="77777777" w:rsidR="002C7FFC" w:rsidRDefault="002C7FFC" w:rsidP="00A368FE">
      <w:pPr>
        <w:pStyle w:val="af5"/>
      </w:pPr>
      <w:r>
        <w:rPr>
          <w:rFonts w:hint="eastAsia"/>
        </w:rPr>
        <w:t>各种管道固定妥当；</w:t>
      </w:r>
    </w:p>
    <w:p w14:paraId="10E2C08C" w14:textId="77777777" w:rsidR="002C7FFC" w:rsidRDefault="002C7FFC" w:rsidP="00A368FE">
      <w:pPr>
        <w:pStyle w:val="af5"/>
      </w:pPr>
      <w:r>
        <w:rPr>
          <w:rFonts w:hint="eastAsia"/>
        </w:rPr>
        <w:t>床单位整洁无渣屑，床单无松散，床下无杂物，物品摆放整齐；</w:t>
      </w:r>
    </w:p>
    <w:p w14:paraId="66017993" w14:textId="77777777" w:rsidR="002C7FFC" w:rsidRDefault="002C7FFC" w:rsidP="00A368FE">
      <w:pPr>
        <w:pStyle w:val="af5"/>
      </w:pPr>
      <w:r>
        <w:rPr>
          <w:rFonts w:hint="eastAsia"/>
        </w:rPr>
        <w:t>每天应定时开窗通风不少于2次，保持室内空气流通；</w:t>
      </w:r>
    </w:p>
    <w:p w14:paraId="61A1D783" w14:textId="77777777" w:rsidR="002C7FFC" w:rsidRDefault="002C7FFC" w:rsidP="00A368FE">
      <w:pPr>
        <w:pStyle w:val="af5"/>
      </w:pPr>
      <w:r>
        <w:rPr>
          <w:rFonts w:hint="eastAsia"/>
        </w:rPr>
        <w:t>保持温湿度适宜，室内冷暖设备调控应征询患者感觉。</w:t>
      </w:r>
    </w:p>
    <w:p w14:paraId="18D5B800" w14:textId="77777777" w:rsidR="002C7FFC" w:rsidRDefault="002C7FFC" w:rsidP="00A368FE">
      <w:pPr>
        <w:pStyle w:val="afff"/>
        <w:spacing w:before="120" w:after="120"/>
      </w:pPr>
      <w:r>
        <w:rPr>
          <w:rFonts w:hint="eastAsia"/>
        </w:rPr>
        <w:t>饮食照料</w:t>
      </w:r>
      <w:r w:rsidR="00A368FE">
        <w:rPr>
          <w:rFonts w:hint="eastAsia"/>
        </w:rPr>
        <w:t>要求</w:t>
      </w:r>
      <w:r>
        <w:rPr>
          <w:rFonts w:hint="eastAsia"/>
        </w:rPr>
        <w:t>包括但不限于以下：</w:t>
      </w:r>
    </w:p>
    <w:p w14:paraId="5A0091B2" w14:textId="77777777" w:rsidR="002C7FFC" w:rsidRDefault="002C7FFC" w:rsidP="00A368FE">
      <w:pPr>
        <w:pStyle w:val="af5"/>
        <w:numPr>
          <w:ilvl w:val="0"/>
          <w:numId w:val="33"/>
        </w:numPr>
      </w:pPr>
      <w:r>
        <w:rPr>
          <w:rFonts w:hint="eastAsia"/>
        </w:rPr>
        <w:t>就餐环境光线适宜、半小时内停止打扫；</w:t>
      </w:r>
    </w:p>
    <w:p w14:paraId="62E22E42" w14:textId="77777777" w:rsidR="002C7FFC" w:rsidRDefault="002C7FFC" w:rsidP="00A368FE">
      <w:pPr>
        <w:pStyle w:val="af5"/>
      </w:pPr>
      <w:r>
        <w:rPr>
          <w:rFonts w:hint="eastAsia"/>
        </w:rPr>
        <w:t>餐具专用、干净；</w:t>
      </w:r>
    </w:p>
    <w:p w14:paraId="1A157697" w14:textId="77777777" w:rsidR="002C7FFC" w:rsidRDefault="002C7FFC" w:rsidP="00A368FE">
      <w:pPr>
        <w:pStyle w:val="af5"/>
      </w:pPr>
      <w:r>
        <w:rPr>
          <w:rFonts w:hint="eastAsia"/>
        </w:rPr>
        <w:t>应根据患者肢体功能摆放适合的位置；</w:t>
      </w:r>
    </w:p>
    <w:p w14:paraId="447345D0" w14:textId="77777777" w:rsidR="002C7FFC" w:rsidRDefault="002C7FFC" w:rsidP="00A368FE">
      <w:pPr>
        <w:pStyle w:val="af5"/>
      </w:pPr>
      <w:r>
        <w:rPr>
          <w:rFonts w:hint="eastAsia"/>
        </w:rPr>
        <w:t>应协助患者进餐前洗手；</w:t>
      </w:r>
    </w:p>
    <w:p w14:paraId="154A16EE" w14:textId="77777777" w:rsidR="002C7FFC" w:rsidRDefault="002C7FFC" w:rsidP="00A368FE">
      <w:pPr>
        <w:pStyle w:val="af5"/>
      </w:pPr>
      <w:r>
        <w:rPr>
          <w:rFonts w:hint="eastAsia"/>
        </w:rPr>
        <w:t>喂食前应测试食物温度，避免过冷或过热；</w:t>
      </w:r>
    </w:p>
    <w:p w14:paraId="565E5E2F" w14:textId="77777777" w:rsidR="002C7FFC" w:rsidRDefault="002C7FFC" w:rsidP="00A368FE">
      <w:pPr>
        <w:pStyle w:val="af5"/>
      </w:pPr>
      <w:r>
        <w:rPr>
          <w:rFonts w:hint="eastAsia"/>
        </w:rPr>
        <w:t>喂食速度要适中，进食时不催促患者；</w:t>
      </w:r>
    </w:p>
    <w:p w14:paraId="7D5013FA" w14:textId="77777777" w:rsidR="002C7FFC" w:rsidRDefault="002C7FFC" w:rsidP="00A368FE">
      <w:pPr>
        <w:pStyle w:val="af5"/>
      </w:pPr>
      <w:r>
        <w:rPr>
          <w:rFonts w:hint="eastAsia"/>
        </w:rPr>
        <w:t>特殊饮食或治疗性饮食须遵医嘱给予；</w:t>
      </w:r>
    </w:p>
    <w:p w14:paraId="041B5509" w14:textId="77777777" w:rsidR="002C7FFC" w:rsidRDefault="002C7FFC" w:rsidP="00A368FE">
      <w:pPr>
        <w:pStyle w:val="af5"/>
      </w:pPr>
      <w:r>
        <w:rPr>
          <w:rFonts w:hint="eastAsia"/>
        </w:rPr>
        <w:t>协助患者进餐时，应随时保持患者口腔周围的清洁；</w:t>
      </w:r>
    </w:p>
    <w:p w14:paraId="2799ED73" w14:textId="77777777" w:rsidR="002C7FFC" w:rsidRDefault="002C7FFC" w:rsidP="00A368FE">
      <w:pPr>
        <w:pStyle w:val="af5"/>
      </w:pPr>
      <w:r>
        <w:rPr>
          <w:rFonts w:hint="eastAsia"/>
        </w:rPr>
        <w:t>在协助患者进餐的过程中，应注意观察并及时处理异常情况；</w:t>
      </w:r>
    </w:p>
    <w:p w14:paraId="57370A93" w14:textId="77777777" w:rsidR="002C7FFC" w:rsidRDefault="002C7FFC" w:rsidP="00A368FE">
      <w:pPr>
        <w:pStyle w:val="af5"/>
      </w:pPr>
      <w:r>
        <w:rPr>
          <w:rFonts w:hint="eastAsia"/>
        </w:rPr>
        <w:t>及时撤去餐具，清洁周围环境；</w:t>
      </w:r>
    </w:p>
    <w:p w14:paraId="759D9346" w14:textId="77777777" w:rsidR="002C7FFC" w:rsidRDefault="002C7FFC" w:rsidP="00A368FE">
      <w:pPr>
        <w:pStyle w:val="af5"/>
      </w:pPr>
      <w:r>
        <w:rPr>
          <w:rFonts w:hint="eastAsia"/>
        </w:rPr>
        <w:t>进餐后应根据患者病情选择合适的体位；</w:t>
      </w:r>
    </w:p>
    <w:p w14:paraId="3927D785" w14:textId="77777777" w:rsidR="002C7FFC" w:rsidRDefault="002C7FFC" w:rsidP="00A368FE">
      <w:pPr>
        <w:pStyle w:val="af5"/>
      </w:pPr>
      <w:r>
        <w:rPr>
          <w:rFonts w:hint="eastAsia"/>
        </w:rPr>
        <w:t>餐具应及时清洁、消毒；</w:t>
      </w:r>
    </w:p>
    <w:p w14:paraId="4883E328" w14:textId="77777777" w:rsidR="002C7FFC" w:rsidRDefault="002C7FFC" w:rsidP="00A368FE">
      <w:pPr>
        <w:pStyle w:val="af5"/>
      </w:pPr>
      <w:r>
        <w:rPr>
          <w:rFonts w:hint="eastAsia"/>
        </w:rPr>
        <w:t>根据需求做好用餐后记录（进食种类、数量等）。</w:t>
      </w:r>
    </w:p>
    <w:p w14:paraId="06AE4735" w14:textId="77777777" w:rsidR="002C7FFC" w:rsidRDefault="002C7FFC" w:rsidP="00A368FE">
      <w:pPr>
        <w:pStyle w:val="afff"/>
        <w:spacing w:before="120" w:after="120"/>
      </w:pPr>
      <w:r>
        <w:rPr>
          <w:rFonts w:hint="eastAsia"/>
        </w:rPr>
        <w:t>睡眠照护</w:t>
      </w:r>
      <w:r w:rsidR="00A368FE">
        <w:rPr>
          <w:rFonts w:hint="eastAsia"/>
        </w:rPr>
        <w:t>要求</w:t>
      </w:r>
      <w:r>
        <w:rPr>
          <w:rFonts w:hint="eastAsia"/>
        </w:rPr>
        <w:t>包括但不限于以下：</w:t>
      </w:r>
    </w:p>
    <w:p w14:paraId="66EE6F47" w14:textId="77777777" w:rsidR="002C7FFC" w:rsidRDefault="002C7FFC" w:rsidP="00A368FE">
      <w:pPr>
        <w:pStyle w:val="af5"/>
        <w:numPr>
          <w:ilvl w:val="0"/>
          <w:numId w:val="34"/>
        </w:numPr>
      </w:pPr>
      <w:r>
        <w:rPr>
          <w:rFonts w:hint="eastAsia"/>
        </w:rPr>
        <w:t>调节光线、控制音量，布置适合睡眠的环境；</w:t>
      </w:r>
    </w:p>
    <w:p w14:paraId="642FEB61" w14:textId="77777777" w:rsidR="002C7FFC" w:rsidRDefault="002C7FFC" w:rsidP="00A368FE">
      <w:pPr>
        <w:pStyle w:val="af5"/>
      </w:pPr>
      <w:r>
        <w:rPr>
          <w:rFonts w:hint="eastAsia"/>
        </w:rPr>
        <w:t>睡眠卧位舒适，根据患者病情可以及时调整睡眠体位。</w:t>
      </w:r>
    </w:p>
    <w:p w14:paraId="1D65DA5B" w14:textId="77777777" w:rsidR="002C7FFC" w:rsidRDefault="002C7FFC" w:rsidP="00A368FE">
      <w:pPr>
        <w:pStyle w:val="af5"/>
      </w:pPr>
      <w:r>
        <w:rPr>
          <w:rFonts w:hint="eastAsia"/>
        </w:rPr>
        <w:t>温水泡脚时水温温度宜控制在40℃～45℃。</w:t>
      </w:r>
    </w:p>
    <w:p w14:paraId="6776A109" w14:textId="77777777" w:rsidR="002C7FFC" w:rsidRDefault="002C7FFC" w:rsidP="00A368FE">
      <w:pPr>
        <w:pStyle w:val="afff"/>
        <w:spacing w:before="120" w:after="120"/>
      </w:pPr>
      <w:r>
        <w:rPr>
          <w:rFonts w:hint="eastAsia"/>
        </w:rPr>
        <w:t>排泄照护包括但不限于以下要求：</w:t>
      </w:r>
    </w:p>
    <w:p w14:paraId="4D0CB727" w14:textId="77777777" w:rsidR="002C7FFC" w:rsidRDefault="002C7FFC" w:rsidP="00A368FE">
      <w:pPr>
        <w:pStyle w:val="af5"/>
        <w:numPr>
          <w:ilvl w:val="0"/>
          <w:numId w:val="35"/>
        </w:numPr>
      </w:pPr>
      <w:r>
        <w:rPr>
          <w:rFonts w:hint="eastAsia"/>
        </w:rPr>
        <w:t>使用屏风、床帘等遮挡保护患者隐私；</w:t>
      </w:r>
    </w:p>
    <w:p w14:paraId="7BDB27AF" w14:textId="77777777" w:rsidR="002C7FFC" w:rsidRDefault="002C7FFC" w:rsidP="00A368FE">
      <w:pPr>
        <w:pStyle w:val="af5"/>
      </w:pPr>
      <w:r>
        <w:rPr>
          <w:rFonts w:hint="eastAsia"/>
        </w:rPr>
        <w:t>协助患者安全如厕，如厕过程中未出现跌倒、碰伤等意外事件；</w:t>
      </w:r>
    </w:p>
    <w:p w14:paraId="218E6095" w14:textId="77777777" w:rsidR="002C7FFC" w:rsidRDefault="002C7FFC" w:rsidP="00A368FE">
      <w:pPr>
        <w:pStyle w:val="af5"/>
      </w:pPr>
      <w:r>
        <w:rPr>
          <w:rFonts w:hint="eastAsia"/>
        </w:rPr>
        <w:t>应及时清理大小便及周围环境，未出现因清理不及时导致皮肤问题的事件；</w:t>
      </w:r>
    </w:p>
    <w:p w14:paraId="6E1BFF48" w14:textId="77777777" w:rsidR="002C7FFC" w:rsidRDefault="002C7FFC" w:rsidP="00A368FE">
      <w:pPr>
        <w:pStyle w:val="af5"/>
      </w:pPr>
      <w:r>
        <w:rPr>
          <w:rFonts w:hint="eastAsia"/>
        </w:rPr>
        <w:t>清理大小便时动作应轻柔，未出现因清理动作过大导致皮肤问题的事件；</w:t>
      </w:r>
    </w:p>
    <w:p w14:paraId="431D4E1D" w14:textId="77777777" w:rsidR="002C7FFC" w:rsidRDefault="002C7FFC" w:rsidP="00A368FE">
      <w:pPr>
        <w:pStyle w:val="af5"/>
      </w:pPr>
      <w:r>
        <w:rPr>
          <w:rFonts w:hint="eastAsia"/>
        </w:rPr>
        <w:t>局部皮肤干洁、无异味；</w:t>
      </w:r>
    </w:p>
    <w:p w14:paraId="564A8A2C" w14:textId="77777777" w:rsidR="002C7FFC" w:rsidRDefault="002C7FFC" w:rsidP="00A368FE">
      <w:pPr>
        <w:pStyle w:val="af5"/>
      </w:pPr>
      <w:r>
        <w:rPr>
          <w:rFonts w:hint="eastAsia"/>
        </w:rPr>
        <w:t>发现排便、排尿异常情况及时上报医务人员。</w:t>
      </w:r>
    </w:p>
    <w:p w14:paraId="04A39972" w14:textId="77777777" w:rsidR="002C7FFC" w:rsidRDefault="002C7FFC" w:rsidP="006E2DFE">
      <w:pPr>
        <w:pStyle w:val="affd"/>
        <w:spacing w:before="120" w:after="120"/>
      </w:pPr>
      <w:bookmarkStart w:id="49" w:name="_Toc141083441"/>
      <w:r>
        <w:rPr>
          <w:rFonts w:hint="eastAsia"/>
        </w:rPr>
        <w:t>基本照护</w:t>
      </w:r>
      <w:bookmarkEnd w:id="49"/>
      <w:r>
        <w:rPr>
          <w:rFonts w:hint="eastAsia"/>
        </w:rPr>
        <w:t xml:space="preserve"> </w:t>
      </w:r>
    </w:p>
    <w:p w14:paraId="13426DA1" w14:textId="77777777" w:rsidR="002C7FFC" w:rsidRDefault="002C7FFC" w:rsidP="006E2DFE">
      <w:pPr>
        <w:pStyle w:val="affe"/>
        <w:spacing w:before="120" w:after="120"/>
      </w:pPr>
      <w:r>
        <w:rPr>
          <w:rFonts w:hint="eastAsia"/>
        </w:rPr>
        <w:t>基本照护内容</w:t>
      </w:r>
    </w:p>
    <w:p w14:paraId="76746A57" w14:textId="77777777" w:rsidR="002C7FFC" w:rsidRDefault="002C7FFC" w:rsidP="006E2DFE">
      <w:pPr>
        <w:pStyle w:val="affffb"/>
        <w:ind w:firstLine="420"/>
      </w:pPr>
      <w:r>
        <w:rPr>
          <w:rFonts w:hint="eastAsia"/>
        </w:rPr>
        <w:t>基本照护包括但不限于以下内容：</w:t>
      </w:r>
    </w:p>
    <w:p w14:paraId="6B2075ED" w14:textId="77777777" w:rsidR="002C7FFC" w:rsidRDefault="002C7FFC" w:rsidP="006E2DFE">
      <w:pPr>
        <w:pStyle w:val="af5"/>
        <w:numPr>
          <w:ilvl w:val="0"/>
          <w:numId w:val="36"/>
        </w:numPr>
      </w:pPr>
      <w:r>
        <w:rPr>
          <w:rFonts w:hint="eastAsia"/>
        </w:rPr>
        <w:t>观察与测量：观察并记录大小便、呕吐物、皮肤及粘膜异常情况并报告；记录出入量；协助测量体温、身高、体重；</w:t>
      </w:r>
    </w:p>
    <w:p w14:paraId="5758FBB5" w14:textId="77777777" w:rsidR="002C7FFC" w:rsidRDefault="002C7FFC" w:rsidP="006E2DFE">
      <w:pPr>
        <w:pStyle w:val="af5"/>
      </w:pPr>
      <w:r>
        <w:rPr>
          <w:rFonts w:hint="eastAsia"/>
        </w:rPr>
        <w:t>清洁、消毒：按要求实施手卫生、环境及物表消毒，对垃圾进行分类；</w:t>
      </w:r>
    </w:p>
    <w:p w14:paraId="0BBD3D47" w14:textId="77777777" w:rsidR="002C7FFC" w:rsidRDefault="002C7FFC" w:rsidP="006E2DFE">
      <w:pPr>
        <w:pStyle w:val="af5"/>
      </w:pPr>
      <w:r>
        <w:rPr>
          <w:rFonts w:hint="eastAsia"/>
        </w:rPr>
        <w:t>预防压力性损伤：为照护对象更换体位并使用减压工具，记录受压部位皮肤情况并交接；</w:t>
      </w:r>
    </w:p>
    <w:p w14:paraId="75E47D32" w14:textId="77777777" w:rsidR="002C7FFC" w:rsidRDefault="002C7FFC" w:rsidP="006E2DFE">
      <w:pPr>
        <w:pStyle w:val="af5"/>
      </w:pPr>
      <w:r>
        <w:rPr>
          <w:rFonts w:hint="eastAsia"/>
        </w:rPr>
        <w:t>移动护理：在医务人员的指导下协助患者体位转移，位置转运，辅助用具使用（轮椅、拐杖、助行器）等。</w:t>
      </w:r>
    </w:p>
    <w:p w14:paraId="59A3CE0A" w14:textId="77777777" w:rsidR="002C7FFC" w:rsidRDefault="002C7FFC" w:rsidP="000A2877">
      <w:pPr>
        <w:pStyle w:val="affe"/>
        <w:spacing w:before="120" w:after="120"/>
      </w:pPr>
      <w:r>
        <w:rPr>
          <w:rFonts w:hint="eastAsia"/>
        </w:rPr>
        <w:t>基本照护要求</w:t>
      </w:r>
    </w:p>
    <w:p w14:paraId="7C243E9B" w14:textId="77777777" w:rsidR="002C7FFC" w:rsidRDefault="002C7FFC" w:rsidP="002C7FFC">
      <w:pPr>
        <w:pStyle w:val="affffb"/>
        <w:ind w:firstLine="420"/>
      </w:pPr>
      <w:r>
        <w:rPr>
          <w:rFonts w:hint="eastAsia"/>
        </w:rPr>
        <w:t>基本照护</w:t>
      </w:r>
      <w:r w:rsidR="000A2877">
        <w:rPr>
          <w:rFonts w:hint="eastAsia"/>
        </w:rPr>
        <w:t>要求</w:t>
      </w:r>
      <w:r>
        <w:rPr>
          <w:rFonts w:hint="eastAsia"/>
        </w:rPr>
        <w:t>包括但不限于以下：</w:t>
      </w:r>
    </w:p>
    <w:p w14:paraId="1582AC82" w14:textId="77777777" w:rsidR="002C7FFC" w:rsidRDefault="002C7FFC" w:rsidP="000A2877">
      <w:pPr>
        <w:pStyle w:val="af5"/>
        <w:numPr>
          <w:ilvl w:val="0"/>
          <w:numId w:val="37"/>
        </w:numPr>
      </w:pPr>
      <w:r>
        <w:rPr>
          <w:rFonts w:hint="eastAsia"/>
        </w:rPr>
        <w:t>观察并记录大小便、呕吐物、痰液、皮肤及粘膜异常情况并报告；</w:t>
      </w:r>
    </w:p>
    <w:p w14:paraId="5120B5CA" w14:textId="77777777" w:rsidR="002C7FFC" w:rsidRDefault="002C7FFC" w:rsidP="000A2877">
      <w:pPr>
        <w:pStyle w:val="af5"/>
      </w:pPr>
      <w:r>
        <w:rPr>
          <w:rFonts w:hint="eastAsia"/>
        </w:rPr>
        <w:t>按要求准确记录患者出入量；</w:t>
      </w:r>
    </w:p>
    <w:p w14:paraId="6EEAF9EB" w14:textId="77777777" w:rsidR="002C7FFC" w:rsidRDefault="002C7FFC" w:rsidP="000A2877">
      <w:pPr>
        <w:pStyle w:val="af5"/>
      </w:pPr>
      <w:r>
        <w:rPr>
          <w:rFonts w:hint="eastAsia"/>
        </w:rPr>
        <w:t>按照《临床护理技术规范（基础篇）》要求协助测量体温；</w:t>
      </w:r>
    </w:p>
    <w:p w14:paraId="4782B005" w14:textId="77777777" w:rsidR="002C7FFC" w:rsidRDefault="002C7FFC" w:rsidP="000A2877">
      <w:pPr>
        <w:pStyle w:val="af5"/>
      </w:pPr>
      <w:r>
        <w:rPr>
          <w:rFonts w:hint="eastAsia"/>
        </w:rPr>
        <w:t>按照《医务人员手卫生规范》（WST313-2019）要求实施手卫生；</w:t>
      </w:r>
    </w:p>
    <w:p w14:paraId="7BA78F32" w14:textId="77777777" w:rsidR="00311D84" w:rsidRDefault="002C7FFC" w:rsidP="000A2877">
      <w:pPr>
        <w:pStyle w:val="af5"/>
      </w:pPr>
      <w:r>
        <w:rPr>
          <w:rFonts w:hint="eastAsia"/>
        </w:rPr>
        <w:t>按照《医疗机构环境表面清洁与消毒管理规范》（WS/T512—2016）要求实施环境物表消毒；</w:t>
      </w:r>
    </w:p>
    <w:p w14:paraId="662D7A22" w14:textId="77777777" w:rsidR="002C7FFC" w:rsidRDefault="002C7FFC" w:rsidP="000A2877">
      <w:pPr>
        <w:pStyle w:val="af5"/>
      </w:pPr>
      <w:r>
        <w:rPr>
          <w:rFonts w:hint="eastAsia"/>
        </w:rPr>
        <w:t>按照国家卫健委生态环境部《关于印发医疗废物分类目录（2021年版）的通知》（国卫医函〔2021〕238号）进行医疗废物分类放置；</w:t>
      </w:r>
    </w:p>
    <w:p w14:paraId="79B345B0" w14:textId="77777777" w:rsidR="002C7FFC" w:rsidRDefault="002C7FFC" w:rsidP="000A2877">
      <w:pPr>
        <w:pStyle w:val="af5"/>
      </w:pPr>
      <w:r>
        <w:rPr>
          <w:rFonts w:hint="eastAsia"/>
        </w:rPr>
        <w:t>按照国家发展改革委、住房城乡建设部《生活垃圾分类制度实施方案的通知》国办发〔2017〕26号进行生活垃圾分类放置；</w:t>
      </w:r>
    </w:p>
    <w:p w14:paraId="6D855AE2" w14:textId="77777777" w:rsidR="002C7FFC" w:rsidRDefault="002C7FFC" w:rsidP="000A2877">
      <w:pPr>
        <w:pStyle w:val="af5"/>
      </w:pPr>
      <w:r>
        <w:rPr>
          <w:rFonts w:hint="eastAsia"/>
        </w:rPr>
        <w:t>按要求为患者更换体位，按使用说明使用减压工具；识别受压部位皮肤异常情况并报告医护人员；</w:t>
      </w:r>
    </w:p>
    <w:p w14:paraId="2FFC8A50" w14:textId="77777777" w:rsidR="002C7FFC" w:rsidRDefault="002C7FFC" w:rsidP="000A2877">
      <w:pPr>
        <w:pStyle w:val="af5"/>
      </w:pPr>
      <w:r>
        <w:rPr>
          <w:rFonts w:hint="eastAsia"/>
        </w:rPr>
        <w:t>在医务人员的指导下协助患者体位转移；位置转运；辅助用具使用（轮椅、拐杖、助行器）等过程中未出现跌倒/坠床，皮肤损伤等意外事件。</w:t>
      </w:r>
    </w:p>
    <w:p w14:paraId="0652DC6F" w14:textId="77777777" w:rsidR="002C7FFC" w:rsidRDefault="002C7FFC" w:rsidP="00311D84">
      <w:pPr>
        <w:pStyle w:val="affd"/>
        <w:spacing w:before="120" w:after="120"/>
      </w:pPr>
      <w:bookmarkStart w:id="50" w:name="_Toc141083442"/>
      <w:r>
        <w:rPr>
          <w:rFonts w:hint="eastAsia"/>
        </w:rPr>
        <w:t>临床照护</w:t>
      </w:r>
      <w:bookmarkEnd w:id="50"/>
      <w:r>
        <w:rPr>
          <w:rFonts w:hint="eastAsia"/>
        </w:rPr>
        <w:t xml:space="preserve"> </w:t>
      </w:r>
    </w:p>
    <w:p w14:paraId="33DF38BC" w14:textId="77777777" w:rsidR="002C7FFC" w:rsidRDefault="002C7FFC" w:rsidP="00311D84">
      <w:pPr>
        <w:pStyle w:val="affe"/>
        <w:spacing w:before="120" w:after="120"/>
      </w:pPr>
      <w:r>
        <w:rPr>
          <w:rFonts w:hint="eastAsia"/>
        </w:rPr>
        <w:t>临床照护内容</w:t>
      </w:r>
    </w:p>
    <w:p w14:paraId="159056CC" w14:textId="77777777" w:rsidR="002C7FFC" w:rsidRDefault="002C7FFC" w:rsidP="002C7FFC">
      <w:pPr>
        <w:pStyle w:val="affffb"/>
        <w:ind w:firstLine="420"/>
      </w:pPr>
      <w:r>
        <w:rPr>
          <w:rFonts w:hint="eastAsia"/>
        </w:rPr>
        <w:t>临床照护包括但不限于以下内容：</w:t>
      </w:r>
    </w:p>
    <w:p w14:paraId="5D5E830F" w14:textId="77777777" w:rsidR="002C7FFC" w:rsidRDefault="002C7FFC" w:rsidP="00311D84">
      <w:pPr>
        <w:pStyle w:val="af5"/>
        <w:numPr>
          <w:ilvl w:val="0"/>
          <w:numId w:val="38"/>
        </w:numPr>
      </w:pPr>
      <w:r>
        <w:rPr>
          <w:rFonts w:hint="eastAsia"/>
        </w:rPr>
        <w:t>冷热应用：协助患者使用温水擦浴、冷敷、冰袋使用、热水袋及坐浴等冷热疗法；</w:t>
      </w:r>
    </w:p>
    <w:p w14:paraId="0DD6C413" w14:textId="77777777" w:rsidR="002C7FFC" w:rsidRDefault="002C7FFC" w:rsidP="00311D84">
      <w:pPr>
        <w:pStyle w:val="af5"/>
      </w:pPr>
      <w:r>
        <w:rPr>
          <w:rFonts w:hint="eastAsia"/>
        </w:rPr>
        <w:t>标本采集：协助患者留取大便、小便常规标本；</w:t>
      </w:r>
    </w:p>
    <w:p w14:paraId="032CB66B" w14:textId="77777777" w:rsidR="002C7FFC" w:rsidRDefault="002C7FFC" w:rsidP="00311D84">
      <w:pPr>
        <w:pStyle w:val="af5"/>
      </w:pPr>
      <w:r>
        <w:rPr>
          <w:rFonts w:hint="eastAsia"/>
        </w:rPr>
        <w:t>给药照护：协助患者口服、鼻饲、雾化吸入用药准备及用药后物品处理；在医务人员的指导下为患者涂/敷皮肤外用药；</w:t>
      </w:r>
    </w:p>
    <w:p w14:paraId="655ECC1C" w14:textId="77777777" w:rsidR="002C7FFC" w:rsidRDefault="002C7FFC" w:rsidP="00311D84">
      <w:pPr>
        <w:pStyle w:val="af5"/>
      </w:pPr>
      <w:r>
        <w:rPr>
          <w:rFonts w:hint="eastAsia"/>
        </w:rPr>
        <w:t>应急救护：发现患者跌倒、坠床，误吸、噎食及走失风险并报告，在医务人员的指导下实施预防跌倒、坠床，误吸，噎食及走失的措施。</w:t>
      </w:r>
    </w:p>
    <w:p w14:paraId="00C93295" w14:textId="77777777" w:rsidR="002C7FFC" w:rsidRDefault="002C7FFC" w:rsidP="00311D84">
      <w:pPr>
        <w:pStyle w:val="affe"/>
        <w:spacing w:before="120" w:after="120"/>
      </w:pPr>
      <w:r>
        <w:rPr>
          <w:rFonts w:hint="eastAsia"/>
        </w:rPr>
        <w:t>临床照护要求</w:t>
      </w:r>
    </w:p>
    <w:p w14:paraId="41A63188" w14:textId="77777777" w:rsidR="002C7FFC" w:rsidRDefault="002C7FFC" w:rsidP="002C7FFC">
      <w:pPr>
        <w:pStyle w:val="affffb"/>
        <w:ind w:firstLine="420"/>
      </w:pPr>
      <w:r>
        <w:rPr>
          <w:rFonts w:hint="eastAsia"/>
        </w:rPr>
        <w:t>临床照护</w:t>
      </w:r>
      <w:r w:rsidR="00311D84">
        <w:rPr>
          <w:rFonts w:hint="eastAsia"/>
        </w:rPr>
        <w:t>要求</w:t>
      </w:r>
      <w:r>
        <w:rPr>
          <w:rFonts w:hint="eastAsia"/>
        </w:rPr>
        <w:t>包括但不限于以下：</w:t>
      </w:r>
    </w:p>
    <w:p w14:paraId="1FC6F91D" w14:textId="77777777" w:rsidR="002C7FFC" w:rsidRDefault="002C7FFC" w:rsidP="00311D84">
      <w:pPr>
        <w:pStyle w:val="af5"/>
        <w:numPr>
          <w:ilvl w:val="0"/>
          <w:numId w:val="39"/>
        </w:numPr>
      </w:pPr>
      <w:r>
        <w:rPr>
          <w:rFonts w:hint="eastAsia"/>
        </w:rPr>
        <w:t>按照《临床护理技术规范（基础篇）》要求为患者进行冷热疗法；</w:t>
      </w:r>
    </w:p>
    <w:p w14:paraId="2F4F9026" w14:textId="77777777" w:rsidR="002C7FFC" w:rsidRDefault="002C7FFC" w:rsidP="00311D84">
      <w:pPr>
        <w:pStyle w:val="af5"/>
      </w:pPr>
      <w:r>
        <w:rPr>
          <w:rFonts w:hint="eastAsia"/>
        </w:rPr>
        <w:t>按照《临床护理技术规范（基础篇）》要求为患者进行大便、小便常规标本采集；</w:t>
      </w:r>
    </w:p>
    <w:p w14:paraId="1A59C7A4" w14:textId="77777777" w:rsidR="002C7FFC" w:rsidRDefault="002C7FFC" w:rsidP="00311D84">
      <w:pPr>
        <w:pStyle w:val="af5"/>
      </w:pPr>
      <w:r>
        <w:rPr>
          <w:rFonts w:hint="eastAsia"/>
        </w:rPr>
        <w:t>口服、鼻饲用药前应为患者准备杯子、水等用药所需物品；</w:t>
      </w:r>
    </w:p>
    <w:p w14:paraId="014C9D26" w14:textId="77777777" w:rsidR="002C7FFC" w:rsidRDefault="002C7FFC" w:rsidP="00311D84">
      <w:pPr>
        <w:pStyle w:val="af5"/>
      </w:pPr>
      <w:r>
        <w:rPr>
          <w:rFonts w:hint="eastAsia"/>
        </w:rPr>
        <w:t>应为雾化吸入患者佩戴、固定、摘取、清洗雾化器；</w:t>
      </w:r>
    </w:p>
    <w:p w14:paraId="7335619D" w14:textId="77777777" w:rsidR="002C7FFC" w:rsidRDefault="002C7FFC" w:rsidP="00311D84">
      <w:pPr>
        <w:pStyle w:val="af5"/>
      </w:pPr>
      <w:r>
        <w:rPr>
          <w:rFonts w:hint="eastAsia"/>
        </w:rPr>
        <w:t>应在医务人员的指导下为患者涂/敷皮肤外用药；</w:t>
      </w:r>
    </w:p>
    <w:p w14:paraId="61EEC7AF" w14:textId="77777777" w:rsidR="002C7FFC" w:rsidRDefault="002C7FFC" w:rsidP="00311D84">
      <w:pPr>
        <w:pStyle w:val="af5"/>
      </w:pPr>
      <w:r>
        <w:rPr>
          <w:rFonts w:hint="eastAsia"/>
        </w:rPr>
        <w:t>发现有跌倒、坠床，误吸、噎食及走失风险患者应及时报告医务人员，在医务人员的指导下</w:t>
      </w:r>
    </w:p>
    <w:p w14:paraId="206F6F80" w14:textId="77777777" w:rsidR="002C7FFC" w:rsidRDefault="002C7FFC" w:rsidP="00311D84">
      <w:pPr>
        <w:pStyle w:val="af5"/>
      </w:pPr>
      <w:r>
        <w:rPr>
          <w:rFonts w:hint="eastAsia"/>
        </w:rPr>
        <w:t>为患者实施安全防护（跌倒/坠床、烫伤、管道滑脱等）措施。</w:t>
      </w:r>
    </w:p>
    <w:p w14:paraId="6E153CB1" w14:textId="77777777" w:rsidR="002C7FFC" w:rsidRDefault="002C7FFC" w:rsidP="007A4285">
      <w:pPr>
        <w:pStyle w:val="affd"/>
        <w:spacing w:before="120" w:after="120"/>
      </w:pPr>
      <w:bookmarkStart w:id="51" w:name="_Toc141083443"/>
      <w:r>
        <w:rPr>
          <w:rFonts w:hint="eastAsia"/>
        </w:rPr>
        <w:t>心理支持</w:t>
      </w:r>
      <w:bookmarkEnd w:id="51"/>
    </w:p>
    <w:p w14:paraId="3FC63F2C" w14:textId="77777777" w:rsidR="002C7FFC" w:rsidRDefault="002C7FFC" w:rsidP="007A4285">
      <w:pPr>
        <w:pStyle w:val="affe"/>
        <w:spacing w:before="120" w:after="120"/>
      </w:pPr>
      <w:r>
        <w:rPr>
          <w:rFonts w:hint="eastAsia"/>
        </w:rPr>
        <w:t>心理支持内容：</w:t>
      </w:r>
    </w:p>
    <w:p w14:paraId="337251FA" w14:textId="77777777" w:rsidR="002C7FFC" w:rsidRDefault="002C7FFC" w:rsidP="002C7FFC">
      <w:pPr>
        <w:pStyle w:val="affffb"/>
        <w:ind w:firstLine="420"/>
      </w:pPr>
      <w:r>
        <w:rPr>
          <w:rFonts w:hint="eastAsia"/>
        </w:rPr>
        <w:t>心理支持包括但不限于以下内容：</w:t>
      </w:r>
    </w:p>
    <w:p w14:paraId="43BFB93D" w14:textId="77777777" w:rsidR="002C7FFC" w:rsidRDefault="002C7FFC" w:rsidP="007A4285">
      <w:pPr>
        <w:pStyle w:val="af5"/>
        <w:numPr>
          <w:ilvl w:val="0"/>
          <w:numId w:val="40"/>
        </w:numPr>
      </w:pPr>
      <w:r>
        <w:rPr>
          <w:rFonts w:hint="eastAsia"/>
        </w:rPr>
        <w:t>安抚：为患者介绍居住环境并提供保护隐私的措施；倾听患者叙述并进行陪伴；指导患者进行深呼吸、听音乐等舒缓情绪；</w:t>
      </w:r>
    </w:p>
    <w:p w14:paraId="2D3235B3" w14:textId="3334B063" w:rsidR="002C7FFC" w:rsidRDefault="002C7FFC" w:rsidP="007A4285">
      <w:pPr>
        <w:pStyle w:val="af5"/>
      </w:pPr>
      <w:r>
        <w:rPr>
          <w:rFonts w:hint="eastAsia"/>
        </w:rPr>
        <w:t>临终关怀：</w:t>
      </w:r>
      <w:r w:rsidR="00343306" w:rsidRPr="00343306">
        <w:rPr>
          <w:rFonts w:hint="eastAsia"/>
        </w:rPr>
        <w:t>了解患者的文化背景、民族信仰、生活习惯、需求层次等，因人个性化施护</w:t>
      </w:r>
      <w:r>
        <w:rPr>
          <w:rFonts w:hint="eastAsia"/>
        </w:rPr>
        <w:t>；为临终患者进行仪容仪表整理和身体清洁；观察临终患者疼痛表现、情绪变化并报告医务人员。</w:t>
      </w:r>
    </w:p>
    <w:p w14:paraId="7A42D403" w14:textId="77777777" w:rsidR="002C7FFC" w:rsidRDefault="002C7FFC" w:rsidP="007A4285">
      <w:pPr>
        <w:pStyle w:val="affe"/>
        <w:spacing w:before="120" w:after="120"/>
      </w:pPr>
      <w:r>
        <w:rPr>
          <w:rFonts w:hint="eastAsia"/>
        </w:rPr>
        <w:t>心理支持要求：</w:t>
      </w:r>
    </w:p>
    <w:p w14:paraId="70CC7BEF" w14:textId="77777777" w:rsidR="002C7FFC" w:rsidRDefault="002C7FFC" w:rsidP="002C7FFC">
      <w:pPr>
        <w:pStyle w:val="affffb"/>
        <w:ind w:firstLine="420"/>
      </w:pPr>
      <w:r>
        <w:rPr>
          <w:rFonts w:hint="eastAsia"/>
        </w:rPr>
        <w:t>心理支持</w:t>
      </w:r>
      <w:r w:rsidR="007A4285">
        <w:rPr>
          <w:rFonts w:hint="eastAsia"/>
        </w:rPr>
        <w:t>要求</w:t>
      </w:r>
      <w:r>
        <w:rPr>
          <w:rFonts w:hint="eastAsia"/>
        </w:rPr>
        <w:t>包括但不限于以下：</w:t>
      </w:r>
    </w:p>
    <w:p w14:paraId="6FBB81F9" w14:textId="015A8E14" w:rsidR="002C7FFC" w:rsidRDefault="00343306" w:rsidP="007A4285">
      <w:pPr>
        <w:pStyle w:val="af5"/>
        <w:numPr>
          <w:ilvl w:val="0"/>
          <w:numId w:val="41"/>
        </w:numPr>
      </w:pPr>
      <w:r w:rsidRPr="00343306">
        <w:rPr>
          <w:rFonts w:hint="eastAsia"/>
        </w:rPr>
        <w:t>尊重临终患者的宗教信仰和个人习惯</w:t>
      </w:r>
      <w:r w:rsidR="002C7FFC">
        <w:rPr>
          <w:rFonts w:hint="eastAsia"/>
        </w:rPr>
        <w:t>；</w:t>
      </w:r>
    </w:p>
    <w:p w14:paraId="07761AEE" w14:textId="77777777" w:rsidR="002C7FFC" w:rsidRDefault="002C7FFC" w:rsidP="007A4285">
      <w:pPr>
        <w:pStyle w:val="af5"/>
      </w:pPr>
      <w:r>
        <w:rPr>
          <w:rFonts w:hint="eastAsia"/>
        </w:rPr>
        <w:t>应用沟通技巧和方法，进行异常心理行为的识别、预防和应对；</w:t>
      </w:r>
    </w:p>
    <w:p w14:paraId="58F3DE79" w14:textId="77777777" w:rsidR="002C7FFC" w:rsidRDefault="002C7FFC" w:rsidP="007A4285">
      <w:pPr>
        <w:pStyle w:val="af5"/>
      </w:pPr>
      <w:r>
        <w:rPr>
          <w:rFonts w:hint="eastAsia"/>
        </w:rPr>
        <w:t>要有同理心，有效地与患者交流；</w:t>
      </w:r>
    </w:p>
    <w:p w14:paraId="1EAAA2C6" w14:textId="77777777" w:rsidR="002C7FFC" w:rsidRDefault="002C7FFC" w:rsidP="007A4285">
      <w:pPr>
        <w:pStyle w:val="af5"/>
      </w:pPr>
      <w:r>
        <w:rPr>
          <w:rFonts w:hint="eastAsia"/>
        </w:rPr>
        <w:t>保持临终患者仪容仪表整洁，身体无异味。</w:t>
      </w:r>
    </w:p>
    <w:p w14:paraId="13333F1A" w14:textId="77777777" w:rsidR="002C7FFC" w:rsidRDefault="002C7FFC" w:rsidP="00625AA0">
      <w:pPr>
        <w:pStyle w:val="affd"/>
        <w:spacing w:before="120" w:after="120"/>
      </w:pPr>
      <w:bookmarkStart w:id="52" w:name="_Toc141083444"/>
      <w:r>
        <w:rPr>
          <w:rFonts w:hint="eastAsia"/>
        </w:rPr>
        <w:t>功能锻炼</w:t>
      </w:r>
      <w:bookmarkEnd w:id="52"/>
    </w:p>
    <w:p w14:paraId="300892A0" w14:textId="77777777" w:rsidR="002C7FFC" w:rsidRDefault="002C7FFC" w:rsidP="00625AA0">
      <w:pPr>
        <w:pStyle w:val="affe"/>
        <w:spacing w:before="120" w:after="120"/>
      </w:pPr>
      <w:r>
        <w:rPr>
          <w:rFonts w:hint="eastAsia"/>
        </w:rPr>
        <w:t>功能锻炼内容</w:t>
      </w:r>
    </w:p>
    <w:p w14:paraId="53EDD738" w14:textId="77777777" w:rsidR="002C7FFC" w:rsidRDefault="002C7FFC" w:rsidP="002C7FFC">
      <w:pPr>
        <w:pStyle w:val="affffb"/>
        <w:ind w:firstLine="420"/>
      </w:pPr>
      <w:r>
        <w:rPr>
          <w:rFonts w:hint="eastAsia"/>
        </w:rPr>
        <w:t>功能锻炼包括但不限于以下内容：</w:t>
      </w:r>
    </w:p>
    <w:p w14:paraId="66666A0A" w14:textId="77777777" w:rsidR="002C7FFC" w:rsidRDefault="002C7FFC" w:rsidP="00625AA0">
      <w:pPr>
        <w:pStyle w:val="af5"/>
        <w:numPr>
          <w:ilvl w:val="0"/>
          <w:numId w:val="42"/>
        </w:numPr>
      </w:pPr>
      <w:r>
        <w:rPr>
          <w:rFonts w:hint="eastAsia"/>
        </w:rPr>
        <w:t>被动锻炼：协助偏瘫（卧床）患者更衣、体位转移、良肢位摆放、叩背排痰、穿戴假肢；在医务人员的指导下协助患者进行腕、肘、肩、踝、膝、髋关节活动训练。</w:t>
      </w:r>
    </w:p>
    <w:p w14:paraId="01FEF4A7" w14:textId="77777777" w:rsidR="002C7FFC" w:rsidRDefault="002C7FFC" w:rsidP="00625AA0">
      <w:pPr>
        <w:pStyle w:val="af5"/>
      </w:pPr>
      <w:r>
        <w:rPr>
          <w:rFonts w:hint="eastAsia"/>
        </w:rPr>
        <w:t>主动锻炼：在医务人员指导下协助患者进行呼吸功能；坐位、站立、行走等日常生活训练。</w:t>
      </w:r>
    </w:p>
    <w:p w14:paraId="2CFC572D" w14:textId="77777777" w:rsidR="002C7FFC" w:rsidRDefault="002C7FFC" w:rsidP="00625AA0">
      <w:pPr>
        <w:pStyle w:val="affe"/>
        <w:spacing w:before="120" w:after="120"/>
      </w:pPr>
      <w:r>
        <w:rPr>
          <w:rFonts w:hint="eastAsia"/>
        </w:rPr>
        <w:t>功能锻炼要求</w:t>
      </w:r>
    </w:p>
    <w:p w14:paraId="67A92F24" w14:textId="77777777" w:rsidR="002C7FFC" w:rsidRDefault="002C7FFC" w:rsidP="00625AA0">
      <w:pPr>
        <w:pStyle w:val="affffb"/>
        <w:ind w:firstLine="420"/>
      </w:pPr>
      <w:r>
        <w:rPr>
          <w:rFonts w:hint="eastAsia"/>
        </w:rPr>
        <w:t xml:space="preserve"> 在医务人员的指导下协助患者功能训练，训练过程中未出现跌倒/坠床，皮肤损伤，管道滑脱等意外事件。</w:t>
      </w:r>
    </w:p>
    <w:p w14:paraId="60826818" w14:textId="77777777" w:rsidR="002C7FFC" w:rsidRDefault="002C7FFC" w:rsidP="00625AA0">
      <w:pPr>
        <w:pStyle w:val="affc"/>
        <w:spacing w:before="240" w:after="240"/>
      </w:pPr>
      <w:bookmarkStart w:id="53" w:name="_Toc141083445"/>
      <w:r>
        <w:rPr>
          <w:rFonts w:hint="eastAsia"/>
        </w:rPr>
        <w:t>服务流程</w:t>
      </w:r>
      <w:bookmarkEnd w:id="53"/>
    </w:p>
    <w:p w14:paraId="05E04FC4" w14:textId="77777777" w:rsidR="002C7FFC" w:rsidRDefault="002C7FFC" w:rsidP="00625AA0">
      <w:pPr>
        <w:pStyle w:val="affd"/>
        <w:spacing w:before="120" w:after="120"/>
      </w:pPr>
      <w:bookmarkStart w:id="54" w:name="_Toc141083446"/>
      <w:r>
        <w:rPr>
          <w:rFonts w:hint="eastAsia"/>
        </w:rPr>
        <w:t>服务接洽</w:t>
      </w:r>
      <w:bookmarkEnd w:id="54"/>
    </w:p>
    <w:p w14:paraId="0960CD07" w14:textId="77777777" w:rsidR="00625AA0" w:rsidRPr="00625AA0" w:rsidRDefault="00625AA0" w:rsidP="00625AA0">
      <w:pPr>
        <w:pStyle w:val="affffb"/>
        <w:ind w:firstLine="420"/>
      </w:pPr>
      <w:r>
        <w:rPr>
          <w:rFonts w:hint="eastAsia"/>
        </w:rPr>
        <w:t>服务接洽主要包括：</w:t>
      </w:r>
    </w:p>
    <w:p w14:paraId="61A62935" w14:textId="77777777" w:rsidR="002C7FFC" w:rsidRDefault="002C7FFC" w:rsidP="00625AA0">
      <w:pPr>
        <w:pStyle w:val="af5"/>
        <w:numPr>
          <w:ilvl w:val="0"/>
          <w:numId w:val="43"/>
        </w:numPr>
      </w:pPr>
      <w:r>
        <w:rPr>
          <w:rFonts w:hint="eastAsia"/>
        </w:rPr>
        <w:t>服务对象可根据个人意愿提出雇请医疗护理员服务申请；</w:t>
      </w:r>
    </w:p>
    <w:p w14:paraId="3E87C1C7" w14:textId="77777777" w:rsidR="002C7FFC" w:rsidRDefault="002C7FFC" w:rsidP="00625AA0">
      <w:pPr>
        <w:pStyle w:val="af5"/>
      </w:pPr>
      <w:r>
        <w:rPr>
          <w:rFonts w:hint="eastAsia"/>
        </w:rPr>
        <w:t>服务机构通过管理平台或其他方式接单，做好登记；</w:t>
      </w:r>
    </w:p>
    <w:p w14:paraId="7921BBDE" w14:textId="77777777" w:rsidR="002C7FFC" w:rsidRDefault="002C7FFC" w:rsidP="00625AA0">
      <w:pPr>
        <w:pStyle w:val="af5"/>
      </w:pPr>
      <w:r>
        <w:rPr>
          <w:rFonts w:hint="eastAsia"/>
        </w:rPr>
        <w:t>服务对象结合自身情况选择服务模式；</w:t>
      </w:r>
    </w:p>
    <w:p w14:paraId="1E3125EB" w14:textId="77777777" w:rsidR="002C7FFC" w:rsidRDefault="002C7FFC" w:rsidP="00625AA0">
      <w:pPr>
        <w:pStyle w:val="af5"/>
      </w:pPr>
      <w:r>
        <w:rPr>
          <w:rFonts w:hint="eastAsia"/>
        </w:rPr>
        <w:t>服务机构应根据患者的病情、生活自理能力、照护风险制定照护计划；</w:t>
      </w:r>
    </w:p>
    <w:p w14:paraId="5E885BFF" w14:textId="77777777" w:rsidR="002C7FFC" w:rsidRDefault="002C7FFC" w:rsidP="00625AA0">
      <w:pPr>
        <w:pStyle w:val="af5"/>
      </w:pPr>
      <w:r>
        <w:rPr>
          <w:rFonts w:hint="eastAsia"/>
        </w:rPr>
        <w:t>服务机构应与服务对象签订服务协议。</w:t>
      </w:r>
    </w:p>
    <w:p w14:paraId="303E253F" w14:textId="77777777" w:rsidR="002C7FFC" w:rsidRDefault="002C7FFC" w:rsidP="00625AA0">
      <w:pPr>
        <w:pStyle w:val="affd"/>
        <w:spacing w:before="120" w:after="120"/>
      </w:pPr>
      <w:bookmarkStart w:id="55" w:name="_Toc141083447"/>
      <w:r>
        <w:rPr>
          <w:rFonts w:hint="eastAsia"/>
        </w:rPr>
        <w:t>服务实施</w:t>
      </w:r>
      <w:bookmarkEnd w:id="55"/>
    </w:p>
    <w:p w14:paraId="5B27B308" w14:textId="77777777" w:rsidR="00625AA0" w:rsidRPr="00625AA0" w:rsidRDefault="00625AA0" w:rsidP="00625AA0">
      <w:pPr>
        <w:pStyle w:val="affffb"/>
        <w:ind w:firstLine="420"/>
      </w:pPr>
      <w:r>
        <w:rPr>
          <w:rFonts w:hint="eastAsia"/>
        </w:rPr>
        <w:t>服务实施主要包括：</w:t>
      </w:r>
    </w:p>
    <w:p w14:paraId="1D0C2F3F" w14:textId="77777777" w:rsidR="002C7FFC" w:rsidRDefault="002C7FFC" w:rsidP="002C7FFC">
      <w:pPr>
        <w:pStyle w:val="affffb"/>
        <w:ind w:firstLine="420"/>
      </w:pPr>
      <w:r>
        <w:rPr>
          <w:rFonts w:hint="eastAsia"/>
        </w:rPr>
        <w:t>a)</w:t>
      </w:r>
      <w:r>
        <w:rPr>
          <w:rFonts w:hint="eastAsia"/>
        </w:rPr>
        <w:tab/>
        <w:t>服务机构根据服务对象购买服务模式派遣医疗护理员；</w:t>
      </w:r>
    </w:p>
    <w:p w14:paraId="777D4898" w14:textId="77777777" w:rsidR="002C7FFC" w:rsidRDefault="002C7FFC" w:rsidP="002C7FFC">
      <w:pPr>
        <w:pStyle w:val="affffb"/>
        <w:ind w:firstLine="420"/>
      </w:pPr>
      <w:r>
        <w:rPr>
          <w:rFonts w:hint="eastAsia"/>
        </w:rPr>
        <w:t>b)</w:t>
      </w:r>
      <w:r>
        <w:rPr>
          <w:rFonts w:hint="eastAsia"/>
        </w:rPr>
        <w:tab/>
        <w:t>根据照护计划</w:t>
      </w:r>
      <w:r w:rsidR="00625AA0">
        <w:rPr>
          <w:rFonts w:hint="eastAsia"/>
        </w:rPr>
        <w:t>根据服务内容，按照本文件第4章“服务内容和要求”的规定</w:t>
      </w:r>
      <w:r>
        <w:rPr>
          <w:rFonts w:hint="eastAsia"/>
        </w:rPr>
        <w:t>提供</w:t>
      </w:r>
      <w:r w:rsidR="00625AA0">
        <w:rPr>
          <w:rFonts w:hint="eastAsia"/>
        </w:rPr>
        <w:t>相关</w:t>
      </w:r>
      <w:r>
        <w:rPr>
          <w:rFonts w:hint="eastAsia"/>
        </w:rPr>
        <w:t>服务。</w:t>
      </w:r>
    </w:p>
    <w:p w14:paraId="1C56DEB7" w14:textId="77777777" w:rsidR="002C7FFC" w:rsidRDefault="002C7FFC" w:rsidP="00625AA0">
      <w:pPr>
        <w:pStyle w:val="affd"/>
        <w:spacing w:before="120" w:after="120"/>
      </w:pPr>
      <w:bookmarkStart w:id="56" w:name="_Toc141083448"/>
      <w:r>
        <w:rPr>
          <w:rFonts w:hint="eastAsia"/>
        </w:rPr>
        <w:t>服务结束</w:t>
      </w:r>
      <w:bookmarkEnd w:id="56"/>
    </w:p>
    <w:p w14:paraId="4BAAD0BF" w14:textId="77777777" w:rsidR="00625AA0" w:rsidRPr="00625AA0" w:rsidRDefault="00625AA0" w:rsidP="00625AA0">
      <w:pPr>
        <w:pStyle w:val="affffb"/>
        <w:ind w:firstLine="420"/>
      </w:pPr>
      <w:r>
        <w:rPr>
          <w:rFonts w:hint="eastAsia"/>
        </w:rPr>
        <w:t>服务结束时，医疗护理员应：</w:t>
      </w:r>
    </w:p>
    <w:p w14:paraId="7317070D" w14:textId="77777777" w:rsidR="002C7FFC" w:rsidRDefault="002C7FFC" w:rsidP="00625AA0">
      <w:pPr>
        <w:pStyle w:val="af5"/>
        <w:numPr>
          <w:ilvl w:val="0"/>
          <w:numId w:val="44"/>
        </w:numPr>
      </w:pPr>
      <w:r>
        <w:rPr>
          <w:rFonts w:hint="eastAsia"/>
        </w:rPr>
        <w:t>检查核对照护用品，整理好照护设备设施；</w:t>
      </w:r>
    </w:p>
    <w:p w14:paraId="55766B7E" w14:textId="77777777" w:rsidR="002C7FFC" w:rsidRDefault="002C7FFC" w:rsidP="00625AA0">
      <w:pPr>
        <w:pStyle w:val="af5"/>
      </w:pPr>
      <w:r>
        <w:rPr>
          <w:rFonts w:hint="eastAsia"/>
        </w:rPr>
        <w:t>做好服务记录。</w:t>
      </w:r>
    </w:p>
    <w:p w14:paraId="3B069EA9" w14:textId="77777777" w:rsidR="002C7FFC" w:rsidRDefault="002C7FFC" w:rsidP="00625AA0">
      <w:pPr>
        <w:pStyle w:val="affd"/>
        <w:spacing w:before="120" w:after="120"/>
      </w:pPr>
      <w:bookmarkStart w:id="57" w:name="_Toc141083449"/>
      <w:r>
        <w:rPr>
          <w:rFonts w:hint="eastAsia"/>
        </w:rPr>
        <w:t>服务反馈</w:t>
      </w:r>
      <w:bookmarkEnd w:id="57"/>
    </w:p>
    <w:p w14:paraId="080183BA" w14:textId="77777777" w:rsidR="00625AA0" w:rsidRDefault="00625AA0" w:rsidP="002C7FFC">
      <w:pPr>
        <w:pStyle w:val="affffb"/>
        <w:ind w:firstLine="420"/>
      </w:pPr>
      <w:r>
        <w:rPr>
          <w:rFonts w:hint="eastAsia"/>
        </w:rPr>
        <w:t>服务结束后，服务机构应：</w:t>
      </w:r>
    </w:p>
    <w:p w14:paraId="3D27313D" w14:textId="77777777" w:rsidR="002C7FFC" w:rsidRDefault="002C7FFC" w:rsidP="00625AA0">
      <w:pPr>
        <w:pStyle w:val="af5"/>
        <w:numPr>
          <w:ilvl w:val="0"/>
          <w:numId w:val="45"/>
        </w:numPr>
      </w:pPr>
      <w:r>
        <w:rPr>
          <w:rFonts w:hint="eastAsia"/>
        </w:rPr>
        <w:t>与服务对象或其主要家庭成员沟通，记录并反馈服务信息；</w:t>
      </w:r>
    </w:p>
    <w:p w14:paraId="2398D39E" w14:textId="77777777" w:rsidR="002C7FFC" w:rsidRDefault="002C7FFC" w:rsidP="00625AA0">
      <w:pPr>
        <w:pStyle w:val="af5"/>
      </w:pPr>
      <w:r>
        <w:rPr>
          <w:rFonts w:hint="eastAsia"/>
        </w:rPr>
        <w:t>宜采用现场询问客户服务体验或服务对象满意度测评等方式进行服务回访。</w:t>
      </w:r>
    </w:p>
    <w:p w14:paraId="38FB21CD" w14:textId="77777777" w:rsidR="002C7FFC" w:rsidRDefault="002C7FFC" w:rsidP="00026B1D">
      <w:pPr>
        <w:pStyle w:val="affc"/>
        <w:spacing w:before="240" w:after="240"/>
      </w:pPr>
      <w:bookmarkStart w:id="58" w:name="_Toc141083450"/>
      <w:r>
        <w:rPr>
          <w:rFonts w:hint="eastAsia"/>
        </w:rPr>
        <w:t>服务评价与改进</w:t>
      </w:r>
      <w:bookmarkEnd w:id="58"/>
      <w:r>
        <w:rPr>
          <w:rFonts w:hint="eastAsia"/>
        </w:rPr>
        <w:t xml:space="preserve"> </w:t>
      </w:r>
    </w:p>
    <w:p w14:paraId="154C814E" w14:textId="77777777" w:rsidR="002C7FFC" w:rsidRDefault="002C7FFC" w:rsidP="00026B1D">
      <w:pPr>
        <w:pStyle w:val="affd"/>
        <w:spacing w:before="120" w:after="120"/>
      </w:pPr>
      <w:bookmarkStart w:id="59" w:name="_Toc141083451"/>
      <w:r>
        <w:rPr>
          <w:rFonts w:hint="eastAsia"/>
        </w:rPr>
        <w:t>服务评价</w:t>
      </w:r>
      <w:bookmarkEnd w:id="59"/>
    </w:p>
    <w:p w14:paraId="330939EB" w14:textId="77777777" w:rsidR="002C7FFC" w:rsidRDefault="002C7FFC" w:rsidP="002C7FFC">
      <w:pPr>
        <w:pStyle w:val="affffb"/>
        <w:ind w:firstLine="420"/>
      </w:pPr>
      <w:r>
        <w:rPr>
          <w:rFonts w:hint="eastAsia"/>
        </w:rPr>
        <w:t xml:space="preserve"> </w:t>
      </w:r>
      <w:r w:rsidR="00026B1D">
        <w:rPr>
          <w:rFonts w:hint="eastAsia"/>
        </w:rPr>
        <w:t>医疗护理员服务机构</w:t>
      </w:r>
      <w:r>
        <w:rPr>
          <w:rFonts w:hint="eastAsia"/>
        </w:rPr>
        <w:t>宜对服务项目、服务质量、持续质量改进等内容采取日常检查、定期检查、专项检查、不定期抽查等方式相结合进行评价。可采用以下方式：</w:t>
      </w:r>
    </w:p>
    <w:p w14:paraId="03FFC923" w14:textId="77777777" w:rsidR="002C7FFC" w:rsidRDefault="002C7FFC" w:rsidP="003D5FB5">
      <w:pPr>
        <w:pStyle w:val="af5"/>
        <w:numPr>
          <w:ilvl w:val="0"/>
          <w:numId w:val="46"/>
        </w:numPr>
      </w:pPr>
      <w:r>
        <w:rPr>
          <w:rFonts w:hint="eastAsia"/>
        </w:rPr>
        <w:t>设置意见箱、发放问卷、网上收集等方式收集评价信息；</w:t>
      </w:r>
    </w:p>
    <w:p w14:paraId="06D3F240" w14:textId="77777777" w:rsidR="002C7FFC" w:rsidRDefault="002C7FFC" w:rsidP="003D5FB5">
      <w:pPr>
        <w:pStyle w:val="af5"/>
      </w:pPr>
      <w:r>
        <w:rPr>
          <w:rFonts w:hint="eastAsia"/>
        </w:rPr>
        <w:t>将服务机构、医疗机构、患者作为评价方进行评价：每月开展不少于1次的自我检查并形成报告；每月接受医疗机构质量检查与考核；每季度开展不少于1次的服务满意度测评并形成分析报告，综合满意度评价不低于80%；</w:t>
      </w:r>
    </w:p>
    <w:p w14:paraId="0C012D03" w14:textId="77777777" w:rsidR="002C7FFC" w:rsidRDefault="002C7FFC" w:rsidP="003D5FB5">
      <w:pPr>
        <w:pStyle w:val="af5"/>
      </w:pPr>
      <w:r>
        <w:rPr>
          <w:rFonts w:hint="eastAsia"/>
        </w:rPr>
        <w:t>邀请相关专家或第三方专业机构，对服务质量进行评价。</w:t>
      </w:r>
    </w:p>
    <w:p w14:paraId="24288291" w14:textId="77777777" w:rsidR="002C7FFC" w:rsidRDefault="002C7FFC" w:rsidP="00483707">
      <w:pPr>
        <w:pStyle w:val="affd"/>
        <w:spacing w:before="120" w:after="120"/>
      </w:pPr>
      <w:bookmarkStart w:id="60" w:name="_Toc141083452"/>
      <w:r>
        <w:rPr>
          <w:rFonts w:hint="eastAsia"/>
        </w:rPr>
        <w:t>服务改进</w:t>
      </w:r>
      <w:bookmarkEnd w:id="60"/>
    </w:p>
    <w:p w14:paraId="4125AA2D" w14:textId="77777777" w:rsidR="002C7FFC" w:rsidRDefault="002C7FFC" w:rsidP="00483707">
      <w:pPr>
        <w:pStyle w:val="afffffffff1"/>
      </w:pPr>
      <w:r>
        <w:rPr>
          <w:rFonts w:hint="eastAsia"/>
        </w:rPr>
        <w:t>服务机构应对评价反馈的质量问题进行汇总、分析。</w:t>
      </w:r>
    </w:p>
    <w:p w14:paraId="287EA907" w14:textId="77777777" w:rsidR="00890E8E" w:rsidRPr="00890E8E" w:rsidRDefault="002C7FFC" w:rsidP="00890E8E">
      <w:pPr>
        <w:pStyle w:val="afffffffff1"/>
        <w:rPr>
          <w:rFonts w:hint="eastAsia"/>
        </w:rPr>
      </w:pPr>
      <w:r>
        <w:rPr>
          <w:rFonts w:hint="eastAsia"/>
        </w:rPr>
        <w:t>服务机构应对评价反馈的相关信息，查找问题，分析原因，及时制定整改措施，并在规定的</w:t>
      </w:r>
      <w:r w:rsidR="00890E8E" w:rsidRPr="00890E8E">
        <w:rPr>
          <w:rFonts w:hint="eastAsia"/>
        </w:rPr>
        <w:t>时限内完成整改。</w:t>
      </w:r>
    </w:p>
    <w:p w14:paraId="5CFE4E59" w14:textId="1E274218" w:rsidR="002C7FFC" w:rsidRDefault="002C7FFC" w:rsidP="00890E8E">
      <w:pPr>
        <w:pStyle w:val="afffffffff1"/>
        <w:numPr>
          <w:ilvl w:val="0"/>
          <w:numId w:val="0"/>
        </w:numPr>
      </w:pPr>
    </w:p>
    <w:p w14:paraId="4C7971D6" w14:textId="77777777" w:rsidR="002C7FFC" w:rsidRDefault="002C7FFC" w:rsidP="00483707">
      <w:pPr>
        <w:pStyle w:val="afffffffff1"/>
      </w:pPr>
      <w:r>
        <w:rPr>
          <w:rFonts w:hint="eastAsia"/>
        </w:rPr>
        <w:t>服务机构应利用质量管理工具规范地开展持续质量改进工作。</w:t>
      </w:r>
    </w:p>
    <w:p w14:paraId="6A10FE80" w14:textId="77777777" w:rsidR="002C7FFC" w:rsidRDefault="002C7FFC" w:rsidP="00483707">
      <w:pPr>
        <w:pStyle w:val="afffffffff1"/>
      </w:pPr>
      <w:r>
        <w:rPr>
          <w:rFonts w:hint="eastAsia"/>
        </w:rPr>
        <w:t>医疗机构应加强对医疗护理员服务机构服务质量改进工作的督促、跟踪、复查。</w:t>
      </w:r>
    </w:p>
    <w:p w14:paraId="29005396" w14:textId="77777777" w:rsidR="005D7C2E" w:rsidRDefault="005D7C2E" w:rsidP="007A5D3A">
      <w:pPr>
        <w:pStyle w:val="affffb"/>
        <w:ind w:firstLine="420"/>
        <w:sectPr w:rsidR="005D7C2E" w:rsidSect="007A5D3A">
          <w:pgSz w:w="11906" w:h="16838" w:code="9"/>
          <w:pgMar w:top="1928" w:right="1134" w:bottom="1134" w:left="1134" w:header="1418" w:footer="1134" w:gutter="284"/>
          <w:pgNumType w:start="1"/>
          <w:cols w:space="425"/>
          <w:formProt w:val="0"/>
          <w:docGrid w:linePitch="312"/>
        </w:sectPr>
      </w:pPr>
      <w:bookmarkStart w:id="61" w:name="BookMark6"/>
      <w:bookmarkEnd w:id="22"/>
    </w:p>
    <w:p w14:paraId="0C93683A" w14:textId="77777777" w:rsidR="005D7C2E" w:rsidRDefault="005D7C2E" w:rsidP="005D7C2E">
      <w:pPr>
        <w:pStyle w:val="afffff2"/>
        <w:spacing w:after="120"/>
      </w:pPr>
      <w:bookmarkStart w:id="62" w:name="_Toc141083453"/>
      <w:r w:rsidRPr="005D7C2E">
        <w:rPr>
          <w:rFonts w:hint="eastAsia"/>
          <w:spacing w:val="105"/>
        </w:rPr>
        <w:t>参考文</w:t>
      </w:r>
      <w:r>
        <w:rPr>
          <w:rFonts w:hint="eastAsia"/>
        </w:rPr>
        <w:t>献</w:t>
      </w:r>
      <w:bookmarkEnd w:id="62"/>
    </w:p>
    <w:p w14:paraId="0E123E88" w14:textId="77777777" w:rsidR="005D7C2E" w:rsidRDefault="005D7C2E" w:rsidP="005D7C2E">
      <w:pPr>
        <w:pStyle w:val="affffb"/>
        <w:ind w:firstLine="420"/>
      </w:pPr>
      <w:r>
        <w:rPr>
          <w:rFonts w:hint="eastAsia"/>
        </w:rPr>
        <w:t>[1]  张容  医疗护理员服务管理规范[M]福州：福建科学技术出版社，2021.</w:t>
      </w:r>
    </w:p>
    <w:p w14:paraId="6CF5A97E" w14:textId="77777777" w:rsidR="005D7C2E" w:rsidRDefault="005D7C2E" w:rsidP="005D7C2E">
      <w:pPr>
        <w:pStyle w:val="affffb"/>
        <w:ind w:firstLine="420"/>
      </w:pPr>
      <w:r>
        <w:rPr>
          <w:rFonts w:hint="eastAsia"/>
        </w:rPr>
        <w:t>[2]  DB51/T  2772-2021  四川省医疗护理员服务规范.</w:t>
      </w:r>
    </w:p>
    <w:p w14:paraId="2774288F" w14:textId="77777777" w:rsidR="005D7C2E" w:rsidRDefault="005D7C2E" w:rsidP="005D7C2E">
      <w:pPr>
        <w:pStyle w:val="affffb"/>
        <w:ind w:firstLine="420"/>
      </w:pPr>
      <w:r>
        <w:rPr>
          <w:rFonts w:hint="eastAsia"/>
        </w:rPr>
        <w:t>[3]  卫生助理员职程制度，澳门特别行政区公报，（2010）</w:t>
      </w:r>
    </w:p>
    <w:p w14:paraId="2E44AB13" w14:textId="77777777" w:rsidR="005D7C2E" w:rsidRDefault="005D7C2E" w:rsidP="005D7C2E">
      <w:pPr>
        <w:pStyle w:val="affffb"/>
        <w:ind w:firstLine="420"/>
      </w:pPr>
      <w:r>
        <w:rPr>
          <w:rFonts w:hint="eastAsia"/>
        </w:rPr>
        <w:t>[4]  WS/T803-2022  居家、社区老年医疗护理员服务标准</w:t>
      </w:r>
    </w:p>
    <w:p w14:paraId="1B63C96D" w14:textId="77777777" w:rsidR="005D7C2E" w:rsidRDefault="005D7C2E" w:rsidP="005D7C2E">
      <w:pPr>
        <w:pStyle w:val="affffb"/>
        <w:ind w:firstLine="420"/>
      </w:pPr>
    </w:p>
    <w:p w14:paraId="5E33260D" w14:textId="77777777" w:rsidR="005D7C2E" w:rsidRPr="005D7C2E" w:rsidRDefault="005D7C2E" w:rsidP="005D7C2E">
      <w:pPr>
        <w:pStyle w:val="affffb"/>
        <w:ind w:firstLine="420"/>
      </w:pPr>
    </w:p>
    <w:p w14:paraId="6B479730" w14:textId="77777777" w:rsidR="005D7C2E" w:rsidRDefault="005D7C2E" w:rsidP="005D7C2E">
      <w:pPr>
        <w:pStyle w:val="affffb"/>
        <w:ind w:firstLine="420"/>
      </w:pPr>
    </w:p>
    <w:p w14:paraId="347FFDCE" w14:textId="77777777" w:rsidR="005D7C2E" w:rsidRPr="005D7C2E" w:rsidRDefault="005D7C2E" w:rsidP="005D7C2E">
      <w:pPr>
        <w:pStyle w:val="affffb"/>
        <w:ind w:firstLine="420"/>
      </w:pPr>
    </w:p>
    <w:p w14:paraId="2D389AEF" w14:textId="77777777" w:rsidR="005D7C2E" w:rsidRDefault="005D7C2E" w:rsidP="007A5D3A">
      <w:pPr>
        <w:pStyle w:val="affffb"/>
        <w:ind w:firstLine="420"/>
      </w:pPr>
    </w:p>
    <w:bookmarkEnd w:id="61"/>
    <w:p w14:paraId="6F9C8728" w14:textId="77777777" w:rsidR="007A5D3A" w:rsidRDefault="007A5D3A" w:rsidP="007A5D3A">
      <w:pPr>
        <w:pStyle w:val="affffb"/>
        <w:ind w:firstLine="420"/>
      </w:pPr>
    </w:p>
    <w:p w14:paraId="62F9FC8B" w14:textId="77777777" w:rsidR="003E019F" w:rsidRDefault="005D7C2E" w:rsidP="005D7C2E">
      <w:pPr>
        <w:pStyle w:val="affffb"/>
        <w:ind w:firstLineChars="0" w:firstLine="0"/>
        <w:jc w:val="center"/>
      </w:pPr>
      <w:bookmarkStart w:id="63" w:name="BookMark8"/>
      <w:r>
        <w:drawing>
          <wp:inline distT="0" distB="0" distL="0" distR="0" wp14:anchorId="7BC1DB83" wp14:editId="570F342A">
            <wp:extent cx="1485900" cy="317500"/>
            <wp:effectExtent l="19050" t="0" r="0" b="0"/>
            <wp:docPr id="3" name="图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1485900" cy="317500"/>
                    </a:xfrm>
                    <a:prstGeom prst="rect">
                      <a:avLst/>
                    </a:prstGeom>
                  </pic:spPr>
                </pic:pic>
              </a:graphicData>
            </a:graphic>
          </wp:inline>
        </w:drawing>
      </w:r>
      <w:bookmarkEnd w:id="63"/>
    </w:p>
    <w:sectPr w:rsidR="003E019F" w:rsidSect="005D7C2E">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48B94" w14:textId="77777777" w:rsidR="005B44D2" w:rsidRDefault="005B44D2" w:rsidP="00D86DB7">
      <w:r>
        <w:separator/>
      </w:r>
    </w:p>
    <w:p w14:paraId="018B8855" w14:textId="77777777" w:rsidR="005B44D2" w:rsidRDefault="005B44D2"/>
    <w:p w14:paraId="60F9D701" w14:textId="77777777" w:rsidR="005B44D2" w:rsidRDefault="005B44D2"/>
  </w:endnote>
  <w:endnote w:type="continuationSeparator" w:id="0">
    <w:p w14:paraId="60AC34C1" w14:textId="77777777" w:rsidR="005B44D2" w:rsidRDefault="005B44D2" w:rsidP="00D86DB7">
      <w:r>
        <w:continuationSeparator/>
      </w:r>
    </w:p>
    <w:p w14:paraId="4970B5F1" w14:textId="77777777" w:rsidR="005B44D2" w:rsidRDefault="005B44D2"/>
    <w:p w14:paraId="0400B2A0" w14:textId="77777777" w:rsidR="005B44D2" w:rsidRDefault="005B4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826E1" w14:textId="77777777" w:rsidR="00145D9D" w:rsidRDefault="00E80899">
    <w:pPr>
      <w:pStyle w:val="afffb"/>
    </w:pPr>
    <w:r>
      <w:fldChar w:fldCharType="begin"/>
    </w:r>
    <w:r w:rsidR="00145D9D">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59B54"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D8C69"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DEB7" w14:textId="77777777" w:rsidR="000C57D6" w:rsidRDefault="00E80899" w:rsidP="00C94DF2">
    <w:pPr>
      <w:pStyle w:val="affff8"/>
    </w:pPr>
    <w:r>
      <w:fldChar w:fldCharType="begin"/>
    </w:r>
    <w:r w:rsidR="000C57D6">
      <w:instrText>PAGE   \* MERGEFORMAT</w:instrText>
    </w:r>
    <w:r>
      <w:fldChar w:fldCharType="separate"/>
    </w:r>
    <w:r w:rsidR="008233D4" w:rsidRPr="008233D4">
      <w:rPr>
        <w:noProof/>
        <w:lang w:val="zh-CN"/>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7FA58" w14:textId="77777777" w:rsidR="005B44D2" w:rsidRDefault="005B44D2" w:rsidP="00D86DB7">
      <w:r>
        <w:separator/>
      </w:r>
    </w:p>
  </w:footnote>
  <w:footnote w:type="continuationSeparator" w:id="0">
    <w:p w14:paraId="08AB310E" w14:textId="77777777" w:rsidR="005B44D2" w:rsidRDefault="005B44D2" w:rsidP="00D86DB7">
      <w:r>
        <w:continuationSeparator/>
      </w:r>
    </w:p>
    <w:p w14:paraId="2A858DCD" w14:textId="77777777" w:rsidR="005B44D2" w:rsidRDefault="005B44D2"/>
    <w:p w14:paraId="609DAF49" w14:textId="77777777" w:rsidR="005B44D2" w:rsidRDefault="005B44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7CDD"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0C177"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F4A4"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88AA2" w14:textId="77777777" w:rsidR="00714F58" w:rsidRDefault="00000000"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C0019F">
      <w:rPr>
        <w:noProof/>
      </w:rPr>
      <w:t>T/XXX XXXX—XXXX</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30B2" w14:textId="1D57F9FD" w:rsidR="00D84FA1" w:rsidRPr="00D84FA1" w:rsidRDefault="00000000" w:rsidP="00A2271D">
    <w:pPr>
      <w:pStyle w:val="afffff0"/>
    </w:pPr>
    <w:r>
      <w:fldChar w:fldCharType="begin"/>
    </w:r>
    <w:r>
      <w:instrText xml:space="preserve"> STYLEREF  标准文件_文件编号  \* MERGEFORMAT </w:instrText>
    </w:r>
    <w:r>
      <w:fldChar w:fldCharType="separate"/>
    </w:r>
    <w:r w:rsidR="00343306">
      <w:t>T/GDWJ XXXX</w:t>
    </w:r>
    <w:r w:rsidR="00343306">
      <w:t>—</w:t>
    </w:r>
    <w:r w:rsidR="00343306">
      <w:t>2023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71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944268004">
    <w:abstractNumId w:val="0"/>
  </w:num>
  <w:num w:numId="2" w16cid:durableId="925772576">
    <w:abstractNumId w:val="20"/>
  </w:num>
  <w:num w:numId="3" w16cid:durableId="1837455013">
    <w:abstractNumId w:val="5"/>
  </w:num>
  <w:num w:numId="4" w16cid:durableId="338240253">
    <w:abstractNumId w:val="18"/>
  </w:num>
  <w:num w:numId="5" w16cid:durableId="1781148522">
    <w:abstractNumId w:val="13"/>
  </w:num>
  <w:num w:numId="6" w16cid:durableId="251551033">
    <w:abstractNumId w:val="23"/>
  </w:num>
  <w:num w:numId="7" w16cid:durableId="1299645688">
    <w:abstractNumId w:val="8"/>
  </w:num>
  <w:num w:numId="8" w16cid:durableId="1841893711">
    <w:abstractNumId w:val="9"/>
  </w:num>
  <w:num w:numId="9" w16cid:durableId="1025134971">
    <w:abstractNumId w:val="16"/>
  </w:num>
  <w:num w:numId="10" w16cid:durableId="1455711378">
    <w:abstractNumId w:val="24"/>
  </w:num>
  <w:num w:numId="11" w16cid:durableId="398134146">
    <w:abstractNumId w:val="4"/>
  </w:num>
  <w:num w:numId="12" w16cid:durableId="399061303">
    <w:abstractNumId w:val="14"/>
  </w:num>
  <w:num w:numId="13" w16cid:durableId="34427110">
    <w:abstractNumId w:val="25"/>
  </w:num>
  <w:num w:numId="14" w16cid:durableId="1807577975">
    <w:abstractNumId w:val="11"/>
  </w:num>
  <w:num w:numId="15" w16cid:durableId="1450398431">
    <w:abstractNumId w:val="6"/>
  </w:num>
  <w:num w:numId="16" w16cid:durableId="646670214">
    <w:abstractNumId w:val="10"/>
  </w:num>
  <w:num w:numId="17" w16cid:durableId="1719742561">
    <w:abstractNumId w:val="22"/>
  </w:num>
  <w:num w:numId="18" w16cid:durableId="735930655">
    <w:abstractNumId w:val="3"/>
  </w:num>
  <w:num w:numId="19" w16cid:durableId="1216966026">
    <w:abstractNumId w:val="7"/>
  </w:num>
  <w:num w:numId="20" w16cid:durableId="160779502">
    <w:abstractNumId w:val="19"/>
  </w:num>
  <w:num w:numId="21" w16cid:durableId="2132824607">
    <w:abstractNumId w:val="21"/>
  </w:num>
  <w:num w:numId="22" w16cid:durableId="848524254">
    <w:abstractNumId w:val="17"/>
  </w:num>
  <w:num w:numId="23" w16cid:durableId="1150368118">
    <w:abstractNumId w:val="29"/>
  </w:num>
  <w:num w:numId="24" w16cid:durableId="1887915043">
    <w:abstractNumId w:val="15"/>
  </w:num>
  <w:num w:numId="25" w16cid:durableId="1481271370">
    <w:abstractNumId w:val="28"/>
  </w:num>
  <w:num w:numId="26" w16cid:durableId="1660310965">
    <w:abstractNumId w:val="2"/>
  </w:num>
  <w:num w:numId="27" w16cid:durableId="146867957">
    <w:abstractNumId w:val="12"/>
  </w:num>
  <w:num w:numId="28" w16cid:durableId="832569619">
    <w:abstractNumId w:val="30"/>
  </w:num>
  <w:num w:numId="29" w16cid:durableId="1406688635">
    <w:abstractNumId w:val="27"/>
  </w:num>
  <w:num w:numId="30" w16cid:durableId="1514372006">
    <w:abstractNumId w:val="26"/>
  </w:num>
  <w:num w:numId="31" w16cid:durableId="222177736">
    <w:abstractNumId w:val="1"/>
  </w:num>
  <w:num w:numId="32" w16cid:durableId="789107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412428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764461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932787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66826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116517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76603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88167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688006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22307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432502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049017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110234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830427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72176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8157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6B1D"/>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877"/>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5BD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C7FFC"/>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1D84"/>
    <w:rsid w:val="00313B85"/>
    <w:rsid w:val="00317988"/>
    <w:rsid w:val="003221B4"/>
    <w:rsid w:val="0032258D"/>
    <w:rsid w:val="00322E62"/>
    <w:rsid w:val="00324D13"/>
    <w:rsid w:val="00324EDD"/>
    <w:rsid w:val="003331E4"/>
    <w:rsid w:val="00336C64"/>
    <w:rsid w:val="00337162"/>
    <w:rsid w:val="0034194F"/>
    <w:rsid w:val="00343306"/>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5FB5"/>
    <w:rsid w:val="003D6D61"/>
    <w:rsid w:val="003E019F"/>
    <w:rsid w:val="003E091D"/>
    <w:rsid w:val="003E1C53"/>
    <w:rsid w:val="003E2A69"/>
    <w:rsid w:val="003E2D49"/>
    <w:rsid w:val="003E2FD4"/>
    <w:rsid w:val="003E49F6"/>
    <w:rsid w:val="003E660F"/>
    <w:rsid w:val="003F0841"/>
    <w:rsid w:val="003F23D3"/>
    <w:rsid w:val="003F3F08"/>
    <w:rsid w:val="003F49F1"/>
    <w:rsid w:val="003F538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3707"/>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57A"/>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4D2"/>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D7C2E"/>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5AA0"/>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2DEB"/>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DFE"/>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4285"/>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3D4"/>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0E8E"/>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8FE"/>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019F"/>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1CEF"/>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3EE5"/>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0899"/>
    <w:rsid w:val="00E822E8"/>
    <w:rsid w:val="00E82554"/>
    <w:rsid w:val="00E82606"/>
    <w:rsid w:val="00E831C1"/>
    <w:rsid w:val="00E846C8"/>
    <w:rsid w:val="00E84957"/>
    <w:rsid w:val="00E84A55"/>
    <w:rsid w:val="00E85BFF"/>
    <w:rsid w:val="00E90391"/>
    <w:rsid w:val="00E906C2"/>
    <w:rsid w:val="00E910EB"/>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D7EA938"/>
  <w15:docId w15:val="{6B6E0712-3BFE-4095-B2D2-4BF638E4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afterLines="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afterLines="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afterLines="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afterLines="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afterLines="50"/>
      <w:ind w:left="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afterLines="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afterLines="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afterLines="0"/>
      <w:outlineLvl w:val="9"/>
    </w:pPr>
    <w:rPr>
      <w:rFonts w:ascii="宋体" w:eastAsia="宋体"/>
    </w:rPr>
  </w:style>
  <w:style w:type="paragraph" w:customStyle="1" w:styleId="afffffffff">
    <w:name w:val="标准文件_五级无标题"/>
    <w:basedOn w:val="afff1"/>
    <w:qFormat/>
    <w:rsid w:val="00F32780"/>
    <w:pPr>
      <w:spacing w:beforeLines="0" w:afterLines="0"/>
      <w:outlineLvl w:val="9"/>
    </w:pPr>
    <w:rPr>
      <w:rFonts w:ascii="宋体" w:eastAsia="宋体"/>
    </w:rPr>
  </w:style>
  <w:style w:type="paragraph" w:customStyle="1" w:styleId="afffffffff0">
    <w:name w:val="标准文件_三级无标题"/>
    <w:basedOn w:val="afff"/>
    <w:qFormat/>
    <w:rsid w:val="00F32780"/>
    <w:pPr>
      <w:spacing w:beforeLines="0" w:afterLines="0"/>
      <w:outlineLvl w:val="9"/>
    </w:pPr>
    <w:rPr>
      <w:rFonts w:ascii="宋体" w:eastAsia="宋体"/>
    </w:rPr>
  </w:style>
  <w:style w:type="paragraph" w:customStyle="1" w:styleId="afffffffff1">
    <w:name w:val="标准文件_二级无标题"/>
    <w:basedOn w:val="affe"/>
    <w:qFormat/>
    <w:rsid w:val="00F32780"/>
    <w:pPr>
      <w:spacing w:beforeLines="0" w:afterLines="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afterLines="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afterLines="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afterLines="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afterLines="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afterLines="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afterLines="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afterLines="0" w:line="276" w:lineRule="auto"/>
      <w:outlineLvl w:val="9"/>
    </w:pPr>
    <w:rPr>
      <w:rFonts w:ascii="宋体" w:eastAsia="宋体"/>
    </w:rPr>
  </w:style>
  <w:style w:type="paragraph" w:customStyle="1" w:styleId="affffffffffa">
    <w:name w:val="标准文件_附录二级无标题"/>
    <w:basedOn w:val="aff5"/>
    <w:rsid w:val="00F32780"/>
    <w:pPr>
      <w:spacing w:beforeLines="0" w:afterLines="0" w:line="276" w:lineRule="auto"/>
      <w:outlineLvl w:val="9"/>
    </w:pPr>
    <w:rPr>
      <w:rFonts w:ascii="宋体" w:eastAsia="宋体"/>
    </w:rPr>
  </w:style>
  <w:style w:type="paragraph" w:customStyle="1" w:styleId="affffffffffb">
    <w:name w:val="标准文件_附录三级无标题"/>
    <w:basedOn w:val="aff6"/>
    <w:qFormat/>
    <w:rsid w:val="00F32780"/>
    <w:pPr>
      <w:spacing w:beforeLines="0" w:afterLines="0" w:line="276" w:lineRule="auto"/>
      <w:outlineLvl w:val="9"/>
    </w:pPr>
    <w:rPr>
      <w:rFonts w:ascii="宋体" w:eastAsia="宋体"/>
    </w:rPr>
  </w:style>
  <w:style w:type="paragraph" w:customStyle="1" w:styleId="affffffffffc">
    <w:name w:val="标准文件_附录四级无标题"/>
    <w:basedOn w:val="aff7"/>
    <w:qFormat/>
    <w:rsid w:val="00F32780"/>
    <w:pPr>
      <w:spacing w:beforeLines="0" w:afterLines="0" w:line="276" w:lineRule="auto"/>
      <w:outlineLvl w:val="9"/>
    </w:pPr>
    <w:rPr>
      <w:rFonts w:ascii="宋体" w:eastAsia="宋体"/>
    </w:rPr>
  </w:style>
  <w:style w:type="paragraph" w:customStyle="1" w:styleId="affffffffffd">
    <w:name w:val="标准文件_附录五级无标题"/>
    <w:basedOn w:val="aff8"/>
    <w:qFormat/>
    <w:rsid w:val="00F32780"/>
    <w:pPr>
      <w:spacing w:beforeLines="0" w:afterLines="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afterLines="0" w:line="276" w:lineRule="auto"/>
    </w:pPr>
    <w:rPr>
      <w:rFonts w:ascii="宋体" w:eastAsia="宋体"/>
    </w:rPr>
  </w:style>
  <w:style w:type="paragraph" w:customStyle="1" w:styleId="afffffffffff">
    <w:name w:val="标准文件_引言二级无标题"/>
    <w:basedOn w:val="a8"/>
    <w:next w:val="affffb"/>
    <w:qFormat/>
    <w:rsid w:val="00F32780"/>
    <w:pPr>
      <w:spacing w:beforeLines="0" w:afterLines="0" w:line="276" w:lineRule="auto"/>
    </w:pPr>
    <w:rPr>
      <w:rFonts w:ascii="宋体" w:eastAsia="宋体"/>
    </w:rPr>
  </w:style>
  <w:style w:type="paragraph" w:customStyle="1" w:styleId="afffffffffff0">
    <w:name w:val="标准文件_引言三级无标题"/>
    <w:basedOn w:val="a9"/>
    <w:qFormat/>
    <w:rsid w:val="00F32780"/>
    <w:pPr>
      <w:spacing w:beforeLines="0" w:afterLines="0" w:line="276" w:lineRule="auto"/>
    </w:pPr>
    <w:rPr>
      <w:rFonts w:ascii="宋体" w:eastAsia="宋体"/>
    </w:rPr>
  </w:style>
  <w:style w:type="paragraph" w:customStyle="1" w:styleId="afffffffffff1">
    <w:name w:val="标准文件_引言四级无标题"/>
    <w:basedOn w:val="aa"/>
    <w:next w:val="affffb"/>
    <w:qFormat/>
    <w:rsid w:val="00F32780"/>
    <w:pPr>
      <w:spacing w:beforeLines="0" w:afterLines="0" w:line="276" w:lineRule="auto"/>
    </w:pPr>
    <w:rPr>
      <w:rFonts w:ascii="宋体" w:eastAsia="宋体"/>
    </w:rPr>
  </w:style>
  <w:style w:type="paragraph" w:customStyle="1" w:styleId="afffffffffff2">
    <w:name w:val="标准文件_引言五级无标题"/>
    <w:basedOn w:val="ab"/>
    <w:next w:val="affffb"/>
    <w:qFormat/>
    <w:rsid w:val="00F32780"/>
    <w:pPr>
      <w:spacing w:beforeLines="0" w:afterLines="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styleId="afffffffffffb">
    <w:name w:val="Document Map"/>
    <w:basedOn w:val="afff5"/>
    <w:link w:val="afffffffffffc"/>
    <w:uiPriority w:val="99"/>
    <w:semiHidden/>
    <w:unhideWhenUsed/>
    <w:rsid w:val="00C0019F"/>
    <w:rPr>
      <w:rFonts w:ascii="宋体"/>
      <w:sz w:val="18"/>
      <w:szCs w:val="18"/>
    </w:rPr>
  </w:style>
  <w:style w:type="character" w:customStyle="1" w:styleId="afffffffffffc">
    <w:name w:val="文档结构图 字符"/>
    <w:basedOn w:val="afff6"/>
    <w:link w:val="afffffffffffb"/>
    <w:uiPriority w:val="99"/>
    <w:semiHidden/>
    <w:rsid w:val="00C0019F"/>
    <w:rPr>
      <w:rFonts w:ascii="宋体"/>
      <w:kern w:val="2"/>
      <w:sz w:val="18"/>
      <w:szCs w:val="18"/>
    </w:rPr>
  </w:style>
  <w:style w:type="character" w:styleId="afffffffffffd">
    <w:name w:val="annotation reference"/>
    <w:basedOn w:val="afff6"/>
    <w:uiPriority w:val="99"/>
    <w:semiHidden/>
    <w:unhideWhenUsed/>
    <w:rsid w:val="007A4285"/>
    <w:rPr>
      <w:sz w:val="21"/>
      <w:szCs w:val="21"/>
    </w:rPr>
  </w:style>
  <w:style w:type="paragraph" w:styleId="afffffffffffe">
    <w:name w:val="annotation text"/>
    <w:basedOn w:val="afff5"/>
    <w:link w:val="affffffffffff"/>
    <w:uiPriority w:val="99"/>
    <w:semiHidden/>
    <w:unhideWhenUsed/>
    <w:rsid w:val="007A4285"/>
    <w:pPr>
      <w:jc w:val="left"/>
    </w:pPr>
  </w:style>
  <w:style w:type="character" w:customStyle="1" w:styleId="affffffffffff">
    <w:name w:val="批注文字 字符"/>
    <w:basedOn w:val="afff6"/>
    <w:link w:val="afffffffffffe"/>
    <w:uiPriority w:val="99"/>
    <w:semiHidden/>
    <w:rsid w:val="007A4285"/>
    <w:rPr>
      <w:kern w:val="2"/>
      <w:sz w:val="21"/>
      <w:szCs w:val="21"/>
    </w:rPr>
  </w:style>
  <w:style w:type="paragraph" w:styleId="affffffffffff0">
    <w:name w:val="annotation subject"/>
    <w:basedOn w:val="afffffffffffe"/>
    <w:next w:val="afffffffffffe"/>
    <w:link w:val="affffffffffff1"/>
    <w:uiPriority w:val="99"/>
    <w:semiHidden/>
    <w:unhideWhenUsed/>
    <w:rsid w:val="007A4285"/>
    <w:rPr>
      <w:b/>
      <w:bCs/>
    </w:rPr>
  </w:style>
  <w:style w:type="character" w:customStyle="1" w:styleId="affffffffffff1">
    <w:name w:val="批注主题 字符"/>
    <w:basedOn w:val="affffffffffff"/>
    <w:link w:val="affffffffffff0"/>
    <w:uiPriority w:val="99"/>
    <w:semiHidden/>
    <w:rsid w:val="007A4285"/>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8B64E7BCDF40DAAE9577E6C7B7DE32"/>
        <w:category>
          <w:name w:val="常规"/>
          <w:gallery w:val="placeholder"/>
        </w:category>
        <w:types>
          <w:type w:val="bbPlcHdr"/>
        </w:types>
        <w:behaviors>
          <w:behavior w:val="content"/>
        </w:behaviors>
        <w:guid w:val="{892E406C-AFB0-4E4B-BE47-94CB438A8ECE}"/>
      </w:docPartPr>
      <w:docPartBody>
        <w:p w:rsidR="00B45806" w:rsidRDefault="005E5B28">
          <w:pPr>
            <w:pStyle w:val="2B8B64E7BCDF40DAAE9577E6C7B7DE32"/>
          </w:pPr>
          <w:r w:rsidRPr="00751A05">
            <w:rPr>
              <w:rStyle w:val="a3"/>
              <w:rFonts w:hint="eastAsia"/>
            </w:rPr>
            <w:t>单击或点击此处输入文字。</w:t>
          </w:r>
        </w:p>
      </w:docPartBody>
    </w:docPart>
    <w:docPart>
      <w:docPartPr>
        <w:name w:val="82E43C5782584AA5945AF859710532D5"/>
        <w:category>
          <w:name w:val="常规"/>
          <w:gallery w:val="placeholder"/>
        </w:category>
        <w:types>
          <w:type w:val="bbPlcHdr"/>
        </w:types>
        <w:behaviors>
          <w:behavior w:val="content"/>
        </w:behaviors>
        <w:guid w:val="{B1208E9A-4849-41B1-94DE-7674BB079E25}"/>
      </w:docPartPr>
      <w:docPartBody>
        <w:p w:rsidR="00B45806" w:rsidRDefault="005E5B28">
          <w:pPr>
            <w:pStyle w:val="82E43C5782584AA5945AF859710532D5"/>
          </w:pPr>
          <w:r w:rsidRPr="00FB6243">
            <w:rPr>
              <w:rStyle w:val="a3"/>
              <w:rFonts w:hint="eastAsia"/>
            </w:rPr>
            <w:t>选择一项。</w:t>
          </w:r>
        </w:p>
      </w:docPartBody>
    </w:docPart>
    <w:docPart>
      <w:docPartPr>
        <w:name w:val="7A07E1A4D4CA4BCEB33537A2FDB3272E"/>
        <w:category>
          <w:name w:val="常规"/>
          <w:gallery w:val="placeholder"/>
        </w:category>
        <w:types>
          <w:type w:val="bbPlcHdr"/>
        </w:types>
        <w:behaviors>
          <w:behavior w:val="content"/>
        </w:behaviors>
        <w:guid w:val="{811935FB-558A-49BC-9F26-478FD57F19EC}"/>
      </w:docPartPr>
      <w:docPartBody>
        <w:p w:rsidR="00B45806" w:rsidRDefault="005E5B28">
          <w:pPr>
            <w:pStyle w:val="7A07E1A4D4CA4BCEB33537A2FDB3272E"/>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E5B28"/>
    <w:rsid w:val="005E5B28"/>
    <w:rsid w:val="00B45806"/>
    <w:rsid w:val="00D05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8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45806"/>
    <w:rPr>
      <w:color w:val="808080"/>
    </w:rPr>
  </w:style>
  <w:style w:type="paragraph" w:customStyle="1" w:styleId="2B8B64E7BCDF40DAAE9577E6C7B7DE32">
    <w:name w:val="2B8B64E7BCDF40DAAE9577E6C7B7DE32"/>
    <w:rsid w:val="00B45806"/>
    <w:pPr>
      <w:widowControl w:val="0"/>
      <w:jc w:val="both"/>
    </w:pPr>
  </w:style>
  <w:style w:type="paragraph" w:customStyle="1" w:styleId="82E43C5782584AA5945AF859710532D5">
    <w:name w:val="82E43C5782584AA5945AF859710532D5"/>
    <w:rsid w:val="00B45806"/>
    <w:pPr>
      <w:widowControl w:val="0"/>
      <w:jc w:val="both"/>
    </w:pPr>
  </w:style>
  <w:style w:type="paragraph" w:customStyle="1" w:styleId="7A07E1A4D4CA4BCEB33537A2FDB3272E">
    <w:name w:val="7A07E1A4D4CA4BCEB33537A2FDB3272E"/>
    <w:rsid w:val="00B4580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6C65C-DB3B-495F-A422-F2874647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52</TotalTime>
  <Pages>9</Pages>
  <Words>878</Words>
  <Characters>5009</Characters>
  <Application>Microsoft Office Word</Application>
  <DocSecurity>0</DocSecurity>
  <Lines>41</Lines>
  <Paragraphs>11</Paragraphs>
  <ScaleCrop>false</ScaleCrop>
  <Company>PCMI</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lenovo</dc:creator>
  <dc:description>&lt;config cover="true" show_menu="true" version="1.0.0" doctype="SDKXY"&gt;_x000d_
&lt;/config&gt;</dc:description>
  <cp:lastModifiedBy>娟 危</cp:lastModifiedBy>
  <cp:revision>19</cp:revision>
  <cp:lastPrinted>2021-02-02T08:22:00Z</cp:lastPrinted>
  <dcterms:created xsi:type="dcterms:W3CDTF">2023-07-24T00:39:00Z</dcterms:created>
  <dcterms:modified xsi:type="dcterms:W3CDTF">2023-07-31T07:19:00Z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